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AA" w:rsidRDefault="004842AA">
      <w:pPr>
        <w:pStyle w:val="Reportheader"/>
        <w:widowControl/>
      </w:pPr>
    </w:p>
    <w:p w:rsidR="004842AA" w:rsidRDefault="00317EA0">
      <w:pPr>
        <w:pStyle w:val="Reportheader"/>
        <w:framePr w:w="850" w:h="1020" w:wrap="auto" w:vAnchor="page" w:hAnchor="page" w:x="9723" w:y="964"/>
        <w:widowControl/>
        <w:rPr>
          <w:sz w:val="24"/>
          <w:szCs w:val="24"/>
        </w:rPr>
      </w:pPr>
      <w:r>
        <w:rPr>
          <w:sz w:val="24"/>
          <w:szCs w:val="24"/>
          <w:lang w:val="cs-CZ" w:eastAsia="cs-CZ"/>
        </w:rPr>
        <w:drawing>
          <wp:inline distT="0" distB="0" distL="0" distR="0">
            <wp:extent cx="542925" cy="6477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2AA" w:rsidRDefault="004842AA">
      <w:pPr>
        <w:pStyle w:val="Reportheader"/>
        <w:widowControl/>
      </w:pPr>
    </w:p>
    <w:p w:rsidR="004842AA" w:rsidRPr="00346DF9" w:rsidRDefault="00F42AB8">
      <w:pPr>
        <w:pStyle w:val="Sectiontitle"/>
        <w:widowControl/>
        <w:rPr>
          <w:lang w:val="en-US"/>
        </w:rPr>
      </w:pPr>
      <w:r>
        <w:t xml:space="preserve">Bezpečnostní list ze dne </w:t>
      </w:r>
      <w:r w:rsidR="004842AA" w:rsidRPr="00346DF9">
        <w:rPr>
          <w:lang w:val="en-US"/>
        </w:rPr>
        <w:t>21/3/2013, ver</w:t>
      </w:r>
      <w:r>
        <w:rPr>
          <w:lang w:val="en-US"/>
        </w:rPr>
        <w:t>ze</w:t>
      </w:r>
      <w:r w:rsidR="004842AA" w:rsidRPr="00346DF9">
        <w:rPr>
          <w:lang w:val="en-US"/>
        </w:rPr>
        <w:t xml:space="preserve"> 1</w:t>
      </w:r>
    </w:p>
    <w:p w:rsidR="004842AA" w:rsidRPr="00346DF9" w:rsidRDefault="004842AA">
      <w:pPr>
        <w:pStyle w:val="Sectiontitle"/>
        <w:widowControl/>
        <w:rPr>
          <w:lang w:val="en-US"/>
        </w:rPr>
      </w:pPr>
    </w:p>
    <w:p w:rsidR="00F42AB8" w:rsidRDefault="00317EA0" w:rsidP="00F42AB8">
      <w:pPr>
        <w:pStyle w:val="Sectiontitle"/>
        <w:widowControl/>
      </w:pPr>
      <w:r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6065520" cy="635"/>
                <wp:effectExtent l="0" t="0" r="11430" b="37465"/>
                <wp:wrapNone/>
                <wp:docPr id="2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0" to="47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8nFAIAACsEAAAOAAAAZHJzL2Uyb0RvYy54bWysU02P2yAQvVfqf0DcE9uJ42atOKvKTnpJ&#10;20i7/QEEcIyKAQGJE1X97x3IhzbtparqAx5g5s2becPi+dRLdOTWCa0qnI1TjLiimgm1r/C31/Vo&#10;jpHzRDEiteIVPnOHn5fv3y0GU/KJ7rRk3CIAUa4cTIU7702ZJI52vCdurA1XcNlq2xMPW7tPmCUD&#10;oPcymaRpkQzaMmM15c7BaXO5xMuI37ac+q9t67hHssLAzcfVxnUX1mS5IOXeEtMJeqVB/oFFT4SC&#10;pHeohniCDlb8AdULarXTrR9T3Se6bQXlsQaoJkt/q+alI4bHWqA5ztzb5P4fLP1y3FokWIUnOUaK&#10;9KDRRiiOJqE1g3EleNRqa0Nx9KRezEbT7w4pXXdE7Xmk+Ho2EJaFiOQhJGycgQS74bNm4EMOXsc+&#10;nVrbB0joADpFOc53OfjJIwqHRVrMZhNQjcJdMZ1FfFLeQo11/hPXPQpGhSWwjtDkuHE+UCHlzSVk&#10;UnotpIx6S4WGCk+zD7MY4LQULFwGN2f3u1padCRhYuJ3zfvgZvVBsQjWccJWV9sTIS82JJcq4EEx&#10;QOdqXUbix1P6tJqv5vkonxSrUZ42zejjus5HxRooNdOmrpvsZ6CW5WUnGOMqsLuNZ5b/nfzXh3IZ&#10;rPuA3tuQPKLHfgHZ2z+SjmoGAS+jsNPsvLU3lWEio/P19YSRf7sH++0bX/4CAAD//wMAUEsDBBQA&#10;BgAIAAAAIQCGWWBJ2wAAAAQBAAAPAAAAZHJzL2Rvd25yZXYueG1sTI9BT8JAEIXvJv6HzZh4g61G&#10;GyndEtvogQMmgIlwW7pD29idrd0tlH/vcNLjy/vy5pt0MdpWnLD3jSMFD9MIBFLpTEOVgs/t++QF&#10;hA+ajG4doYILelhktzepTow70xpPm1AJHiGfaAV1CF0ipS9rtNpPXYfE3dH1VgeOfSVNr888blv5&#10;GEWxtLohvlDrDosay+/NYBUE/7X7CMPyJ4/zVYHbfF+8yaVS93fj6xxEwDH8wXDVZ3XI2OngBjJe&#10;tAomzzGTCvghbmdPM46HKyazVP6Xz34BAAD//wMAUEsBAi0AFAAGAAgAAAAhALaDOJL+AAAA4QEA&#10;ABMAAAAAAAAAAAAAAAAAAAAAAFtDb250ZW50X1R5cGVzXS54bWxQSwECLQAUAAYACAAAACEAOP0h&#10;/9YAAACUAQAACwAAAAAAAAAAAAAAAAAvAQAAX3JlbHMvLnJlbHNQSwECLQAUAAYACAAAACEAyJwf&#10;JxQCAAArBAAADgAAAAAAAAAAAAAAAAAuAgAAZHJzL2Uyb0RvYy54bWxQSwECLQAUAAYACAAAACEA&#10;hllgSdsAAAAEAQAADwAAAAAAAAAAAAAAAABuBAAAZHJzL2Rvd25yZXYueG1sUEsFBgAAAAAEAAQA&#10;8wAAAHYFAAAAAA==&#10;" o:allowincell="f" strokeweight=".25pt"/>
            </w:pict>
          </mc:Fallback>
        </mc:AlternateContent>
      </w:r>
      <w:r w:rsidR="00F42AB8">
        <w:t>1. IDENTIFIKACE LÁTKY/SMĚSI A SPOLEČNOSTI/PODNIKU</w:t>
      </w:r>
    </w:p>
    <w:p w:rsidR="00F42AB8" w:rsidRDefault="00F42AB8" w:rsidP="00F42AB8">
      <w:pPr>
        <w:pStyle w:val="SDStext"/>
        <w:widowControl/>
        <w:ind w:left="566"/>
      </w:pPr>
      <w:r>
        <w:t>1.1. Identifikátor výrobku</w:t>
      </w:r>
    </w:p>
    <w:p w:rsidR="00F42AB8" w:rsidRDefault="00F42AB8" w:rsidP="00F42AB8">
      <w:pPr>
        <w:pStyle w:val="SDStext"/>
        <w:widowControl/>
        <w:ind w:left="1133"/>
      </w:pPr>
      <w:r>
        <w:t>Identifikace směsi:</w:t>
      </w:r>
    </w:p>
    <w:p w:rsidR="00F42AB8" w:rsidRPr="00263C69" w:rsidRDefault="00F42AB8" w:rsidP="00F42AB8">
      <w:pPr>
        <w:pStyle w:val="SDStext"/>
        <w:widowControl/>
        <w:ind w:left="1133"/>
        <w:rPr>
          <w:b/>
        </w:rPr>
      </w:pPr>
      <w:r>
        <w:t>Jméno výrobce:</w:t>
      </w:r>
      <w:r>
        <w:tab/>
      </w:r>
      <w:r>
        <w:tab/>
        <w:t xml:space="preserve"> </w:t>
      </w:r>
      <w:r w:rsidRPr="00263C69">
        <w:rPr>
          <w:b/>
        </w:rPr>
        <w:t xml:space="preserve">AXOR SRL </w:t>
      </w:r>
    </w:p>
    <w:p w:rsidR="00F42AB8" w:rsidRPr="00263C69" w:rsidRDefault="00F42AB8" w:rsidP="00F42AB8">
      <w:pPr>
        <w:pStyle w:val="SDStext"/>
        <w:widowControl/>
        <w:ind w:left="3399" w:firstLine="1133"/>
        <w:rPr>
          <w:b/>
        </w:rPr>
      </w:pPr>
      <w:r w:rsidRPr="00263C69">
        <w:rPr>
          <w:b/>
        </w:rPr>
        <w:t xml:space="preserve">Via dell'Artigianato 8 </w:t>
      </w:r>
    </w:p>
    <w:p w:rsidR="00F42AB8" w:rsidRPr="00263C69" w:rsidRDefault="00F42AB8" w:rsidP="00F42AB8">
      <w:pPr>
        <w:pStyle w:val="SDStext"/>
        <w:widowControl/>
        <w:ind w:left="3399" w:firstLine="1133"/>
        <w:rPr>
          <w:b/>
        </w:rPr>
      </w:pPr>
      <w:r w:rsidRPr="00263C69">
        <w:rPr>
          <w:b/>
        </w:rPr>
        <w:t>35020 Pernumia (PD)</w:t>
      </w:r>
    </w:p>
    <w:p w:rsidR="00F42AB8" w:rsidRPr="00263C69" w:rsidRDefault="00F42AB8" w:rsidP="00F42AB8">
      <w:pPr>
        <w:pStyle w:val="SDStext"/>
        <w:widowControl/>
        <w:ind w:left="2835" w:firstLine="1133"/>
        <w:rPr>
          <w:b/>
        </w:rPr>
      </w:pPr>
      <w:r w:rsidRPr="00263C69">
        <w:rPr>
          <w:b/>
        </w:rPr>
        <w:t>Telefon 0039 429763476</w:t>
      </w:r>
    </w:p>
    <w:p w:rsidR="00F42AB8" w:rsidRDefault="00F42AB8" w:rsidP="00F42AB8">
      <w:pPr>
        <w:pStyle w:val="SDStext"/>
        <w:widowControl/>
        <w:ind w:left="3968" w:hanging="2834"/>
      </w:pPr>
      <w:r w:rsidRPr="00263C69">
        <w:rPr>
          <w:b/>
        </w:rPr>
        <w:tab/>
      </w:r>
      <w:r w:rsidRPr="00263C69">
        <w:rPr>
          <w:b/>
        </w:rPr>
        <w:tab/>
        <w:t>axor@axor.net</w:t>
      </w:r>
      <w:r>
        <w:tab/>
      </w:r>
    </w:p>
    <w:p w:rsidR="00F42AB8" w:rsidRDefault="00F42AB8">
      <w:pPr>
        <w:pStyle w:val="SDStext"/>
        <w:widowControl/>
        <w:ind w:left="3968" w:hanging="2834"/>
      </w:pPr>
    </w:p>
    <w:p w:rsidR="004842AA" w:rsidRDefault="00F42AB8">
      <w:pPr>
        <w:pStyle w:val="SDStext"/>
        <w:widowControl/>
        <w:ind w:left="3968" w:hanging="2834"/>
        <w:rPr>
          <w:b/>
          <w:lang w:val="en-US"/>
        </w:rPr>
      </w:pPr>
      <w:r>
        <w:t>Obchodní kód:</w:t>
      </w:r>
      <w:r w:rsidR="004842AA" w:rsidRPr="00346DF9">
        <w:rPr>
          <w:lang w:val="en-US"/>
        </w:rPr>
        <w:tab/>
      </w:r>
      <w:r w:rsidR="004842AA" w:rsidRPr="00F42AB8">
        <w:rPr>
          <w:b/>
          <w:lang w:val="en-US"/>
        </w:rPr>
        <w:t>902979</w:t>
      </w:r>
      <w:r w:rsidR="00317EA0">
        <w:rPr>
          <w:b/>
          <w:lang w:val="en-US"/>
        </w:rPr>
        <w:t>278</w:t>
      </w:r>
      <w:bookmarkStart w:id="0" w:name="_GoBack"/>
      <w:bookmarkEnd w:id="0"/>
    </w:p>
    <w:p w:rsidR="00F42AB8" w:rsidRPr="00346DF9" w:rsidRDefault="00F42AB8">
      <w:pPr>
        <w:pStyle w:val="SDStext"/>
        <w:widowControl/>
        <w:ind w:left="3968" w:hanging="2834"/>
        <w:rPr>
          <w:lang w:val="en-US"/>
        </w:rPr>
      </w:pPr>
    </w:p>
    <w:p w:rsidR="00F42AB8" w:rsidRDefault="00F42AB8" w:rsidP="00F42AB8">
      <w:pPr>
        <w:pStyle w:val="SDStext"/>
        <w:widowControl/>
        <w:ind w:left="566"/>
      </w:pPr>
      <w:r>
        <w:t>1.2. Příslušná určená použití látky/směsi a nedoporučená použítí</w:t>
      </w:r>
    </w:p>
    <w:p w:rsidR="00F42AB8" w:rsidRDefault="00F42AB8" w:rsidP="00F42AB8">
      <w:pPr>
        <w:pStyle w:val="SDStext"/>
        <w:widowControl/>
        <w:ind w:left="566"/>
      </w:pPr>
      <w:r>
        <w:t>Doporučené použití:</w:t>
      </w:r>
    </w:p>
    <w:p w:rsidR="00F42AB8" w:rsidRDefault="00F42AB8" w:rsidP="00F42AB8">
      <w:pPr>
        <w:pStyle w:val="SDStext"/>
        <w:widowControl/>
        <w:ind w:left="566"/>
      </w:pPr>
      <w:r w:rsidRPr="00346DF9">
        <w:rPr>
          <w:b/>
          <w:lang w:val="en-US"/>
        </w:rPr>
        <w:t>ENZYM</w:t>
      </w:r>
      <w:r w:rsidR="00AF27EC">
        <w:rPr>
          <w:b/>
          <w:lang w:val="en-US"/>
        </w:rPr>
        <w:t>Y</w:t>
      </w:r>
      <w:r w:rsidRPr="00346DF9">
        <w:rPr>
          <w:b/>
          <w:lang w:val="en-US"/>
        </w:rPr>
        <w:t xml:space="preserve"> 5 g</w:t>
      </w:r>
    </w:p>
    <w:p w:rsidR="004842AA" w:rsidRPr="00346DF9" w:rsidRDefault="004842AA">
      <w:pPr>
        <w:pStyle w:val="SDStext"/>
        <w:widowControl/>
        <w:ind w:left="566"/>
        <w:rPr>
          <w:lang w:val="en-US"/>
        </w:rPr>
      </w:pPr>
    </w:p>
    <w:p w:rsidR="00F42AB8" w:rsidRPr="00721DFE" w:rsidRDefault="00F42AB8" w:rsidP="00F42AB8">
      <w:pPr>
        <w:widowControl w:val="0"/>
        <w:autoSpaceDE w:val="0"/>
        <w:autoSpaceDN w:val="0"/>
        <w:adjustRightInd w:val="0"/>
        <w:spacing w:line="217" w:lineRule="exact"/>
        <w:ind w:left="566"/>
        <w:rPr>
          <w:rFonts w:ascii="Arial" w:hAnsi="Arial" w:cs="Arial"/>
          <w:b/>
          <w:noProof/>
          <w:sz w:val="19"/>
          <w:szCs w:val="19"/>
        </w:rPr>
      </w:pPr>
      <w:r>
        <w:t>1.3. Podrobné údaje o dodavateli</w:t>
      </w:r>
      <w:r>
        <w:rPr>
          <w:rFonts w:ascii="Arial" w:hAnsi="Arial" w:cs="Arial"/>
          <w:b/>
          <w:noProof/>
          <w:sz w:val="19"/>
          <w:szCs w:val="19"/>
        </w:rPr>
        <w:t>:</w:t>
      </w:r>
      <w:r w:rsidRPr="007340D8">
        <w:rPr>
          <w:rFonts w:ascii="Arial" w:hAnsi="Arial" w:cs="Arial"/>
          <w:b/>
          <w:noProof/>
          <w:sz w:val="19"/>
          <w:szCs w:val="19"/>
        </w:rPr>
        <w:t xml:space="preserve"> Electrolux,</w:t>
      </w:r>
      <w:r>
        <w:rPr>
          <w:rFonts w:ascii="Arial" w:hAnsi="Arial" w:cs="Arial"/>
          <w:b/>
          <w:noProof/>
          <w:sz w:val="19"/>
          <w:szCs w:val="19"/>
        </w:rPr>
        <w:t xml:space="preserve"> s. r. o., Budějovická 778/3,</w:t>
      </w:r>
      <w:r w:rsidRPr="007340D8">
        <w:rPr>
          <w:rFonts w:ascii="Arial" w:hAnsi="Arial" w:cs="Arial"/>
          <w:b/>
          <w:noProof/>
          <w:sz w:val="19"/>
          <w:szCs w:val="19"/>
        </w:rPr>
        <w:t xml:space="preserve">Praha 4, </w:t>
      </w:r>
      <w:hyperlink r:id="rId8" w:history="1">
        <w:r w:rsidRPr="00721DFE">
          <w:rPr>
            <w:rFonts w:ascii="Arial" w:hAnsi="Arial" w:cs="Arial"/>
            <w:b/>
            <w:noProof/>
          </w:rPr>
          <w:t>www.electrolux.cz</w:t>
        </w:r>
      </w:hyperlink>
      <w:r w:rsidRPr="00721DFE">
        <w:rPr>
          <w:rFonts w:ascii="Arial" w:hAnsi="Arial" w:cs="Arial"/>
          <w:b/>
          <w:noProof/>
          <w:sz w:val="19"/>
          <w:szCs w:val="19"/>
        </w:rPr>
        <w:t xml:space="preserve">, +420 261 302 612, </w:t>
      </w:r>
    </w:p>
    <w:p w:rsidR="00F42AB8" w:rsidRDefault="00F42AB8" w:rsidP="00F42AB8">
      <w:pPr>
        <w:pStyle w:val="SDStext"/>
        <w:widowControl/>
        <w:ind w:left="566"/>
      </w:pPr>
      <w:r>
        <w:t>1.4. Nouzová telefonní linka</w:t>
      </w:r>
    </w:p>
    <w:p w:rsidR="00F42AB8" w:rsidRDefault="00F42AB8" w:rsidP="00F42AB8">
      <w:pPr>
        <w:pStyle w:val="SDStext"/>
        <w:widowControl/>
        <w:ind w:left="566"/>
      </w:pPr>
      <w:r w:rsidRPr="00E37D56">
        <w:rPr>
          <w:b/>
          <w:sz w:val="19"/>
          <w:szCs w:val="19"/>
          <w:lang w:val="cs-CZ"/>
        </w:rPr>
        <w:t>v případě akutní otravy kontaktujte toxikologické informační středisko +420 224 919 293, +420 224 915 402</w:t>
      </w:r>
      <w:r>
        <w:t xml:space="preserve"> </w:t>
      </w:r>
    </w:p>
    <w:p w:rsidR="004842AA" w:rsidRPr="00346DF9" w:rsidRDefault="004842AA">
      <w:pPr>
        <w:pStyle w:val="SDStext"/>
        <w:widowControl/>
        <w:ind w:left="1133"/>
        <w:rPr>
          <w:lang w:val="en-US"/>
        </w:rPr>
      </w:pPr>
    </w:p>
    <w:p w:rsidR="00F42AB8" w:rsidRDefault="00317EA0" w:rsidP="00F42AB8">
      <w:pPr>
        <w:pStyle w:val="Sectiontitle"/>
        <w:widowControl/>
      </w:pPr>
      <w:r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6065520" cy="635"/>
                <wp:effectExtent l="0" t="0" r="11430" b="37465"/>
                <wp:wrapNone/>
                <wp:docPr id="2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0" to="47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ZsFAIAACsEAAAOAAAAZHJzL2Uyb0RvYy54bWysU8GO2jAQvVfqP1i+QxIIlI0IqyqBXmiL&#10;tNsPMLZDrDq2ZRsCqvrvHZuAlvZSVc3BGdszb97MGy+fz51EJ26d0KrE2TjFiCuqmVCHEn973YwW&#10;GDlPFCNSK17iC3f4efX+3bI3BZ/oVkvGLQIQ5YrelLj13hRJ4mjLO+LG2nAFl422HfGwtYeEWdID&#10;eieTSZrOk15bZqym3Dk4ra+XeBXxm4ZT/7VpHPdIlhi4+bjauO7DmqyWpDhYYlpBBxrkH1h0RChI&#10;eoeqiSfoaMUfUJ2gVjvd+DHVXaKbRlAea4BqsvS3al5aYnisBZrjzL1N7v/B0i+nnUWClXgyxUiR&#10;DjTaCsXRNLSmN64Aj0rtbCiOntWL2Wr63SGlq5aoA48UXy8GwrIQkTyEhI0zkGDff9YMfMjR69in&#10;c2O7AAkdQOcox+UuBz97ROFwns5nswmoRuFuPp1FfFLcQo11/hPXHQpGiSWwjtDktHU+UCHFzSVk&#10;UnojpIx6S4X6Ek+zD7MY4LQULFwGN2cP+0padCJhYuI35H1ws/qoWARrOWHrwfZEyKsNyaUKeFAM&#10;0Bms60j8eEqf1ov1Ih/lk/l6lKd1Pfq4qfLRfAOU6mldVXX2M1DL8qIVjHEV2N3GM8v/Tv7hoVwH&#10;6z6g9zYkj+ixX0D29o+ko5pBwOso7DW77OxNZZjI6Dy8njDyb/dgv33jq18AAAD//wMAUEsDBBQA&#10;BgAIAAAAIQCGWWBJ2wAAAAQBAAAPAAAAZHJzL2Rvd25yZXYueG1sTI9BT8JAEIXvJv6HzZh4g61G&#10;GyndEtvogQMmgIlwW7pD29idrd0tlH/vcNLjy/vy5pt0MdpWnLD3jSMFD9MIBFLpTEOVgs/t++QF&#10;hA+ajG4doYILelhktzepTow70xpPm1AJHiGfaAV1CF0ipS9rtNpPXYfE3dH1VgeOfSVNr888blv5&#10;GEWxtLohvlDrDosay+/NYBUE/7X7CMPyJ4/zVYHbfF+8yaVS93fj6xxEwDH8wXDVZ3XI2OngBjJe&#10;tAomzzGTCvghbmdPM46HKyazVP6Xz34BAAD//wMAUEsBAi0AFAAGAAgAAAAhALaDOJL+AAAA4QEA&#10;ABMAAAAAAAAAAAAAAAAAAAAAAFtDb250ZW50X1R5cGVzXS54bWxQSwECLQAUAAYACAAAACEAOP0h&#10;/9YAAACUAQAACwAAAAAAAAAAAAAAAAAvAQAAX3JlbHMvLnJlbHNQSwECLQAUAAYACAAAACEATKpG&#10;bBQCAAArBAAADgAAAAAAAAAAAAAAAAAuAgAAZHJzL2Uyb0RvYy54bWxQSwECLQAUAAYACAAAACEA&#10;hllgSdsAAAAEAQAADwAAAAAAAAAAAAAAAABuBAAAZHJzL2Rvd25yZXYueG1sUEsFBgAAAAAEAAQA&#10;8wAAAHYFAAAAAA==&#10;" o:allowincell="f" strokeweight=".25pt"/>
            </w:pict>
          </mc:Fallback>
        </mc:AlternateContent>
      </w:r>
      <w:r w:rsidR="00F42AB8">
        <w:t>2. IDENTIFIKACE NEBEZPEČNOSTI</w:t>
      </w:r>
    </w:p>
    <w:p w:rsidR="00F42AB8" w:rsidRDefault="00F42AB8" w:rsidP="00F42AB8">
      <w:pPr>
        <w:pStyle w:val="SDStext"/>
        <w:widowControl/>
        <w:ind w:left="566"/>
      </w:pPr>
      <w:r>
        <w:t>2.1. Klasifikace látky nebo směsi</w:t>
      </w:r>
    </w:p>
    <w:p w:rsidR="00F42AB8" w:rsidRDefault="00F42AB8" w:rsidP="00F42AB8">
      <w:pPr>
        <w:pStyle w:val="SDStext"/>
        <w:widowControl/>
        <w:ind w:left="566"/>
      </w:pPr>
      <w:r>
        <w:t>Kriteria Nařízení, 67/548/CE, 99/45/EC a jeho následující dodatky:</w:t>
      </w:r>
    </w:p>
    <w:p w:rsidR="00F42AB8" w:rsidRDefault="00F42AB8" w:rsidP="00F42AB8">
      <w:pPr>
        <w:pStyle w:val="SDStext"/>
        <w:widowControl/>
        <w:ind w:left="566"/>
      </w:pPr>
      <w:r>
        <w:t>Vlastnosti / Symboly:</w:t>
      </w:r>
    </w:p>
    <w:p w:rsidR="004842AA" w:rsidRPr="00346DF9" w:rsidRDefault="004842AA">
      <w:pPr>
        <w:pStyle w:val="SDStext"/>
        <w:widowControl/>
        <w:ind w:left="1133"/>
        <w:rPr>
          <w:lang w:val="en-US"/>
        </w:rPr>
      </w:pPr>
      <w:r w:rsidRPr="00346DF9">
        <w:rPr>
          <w:lang w:val="en-US"/>
        </w:rPr>
        <w:t xml:space="preserve">Xn </w:t>
      </w:r>
      <w:r w:rsidR="00127876">
        <w:rPr>
          <w:lang w:val="en-US"/>
        </w:rPr>
        <w:t>Zdraví škodlivé</w:t>
      </w:r>
    </w:p>
    <w:p w:rsidR="004842AA" w:rsidRPr="00346DF9" w:rsidRDefault="004842AA">
      <w:pPr>
        <w:pStyle w:val="SDStext"/>
        <w:widowControl/>
        <w:ind w:left="1133"/>
        <w:rPr>
          <w:lang w:val="en-US"/>
        </w:rPr>
      </w:pPr>
      <w:r w:rsidRPr="00346DF9">
        <w:rPr>
          <w:lang w:val="en-US"/>
        </w:rPr>
        <w:t xml:space="preserve">Xi </w:t>
      </w:r>
      <w:r w:rsidR="00127876">
        <w:rPr>
          <w:lang w:val="en-US"/>
        </w:rPr>
        <w:t>Dráždivé</w:t>
      </w:r>
    </w:p>
    <w:p w:rsidR="004842AA" w:rsidRPr="00346DF9" w:rsidRDefault="004842AA">
      <w:pPr>
        <w:pStyle w:val="SDStext"/>
        <w:widowControl/>
        <w:ind w:left="566"/>
        <w:rPr>
          <w:lang w:val="en-US"/>
        </w:rPr>
      </w:pPr>
      <w:r w:rsidRPr="00346DF9">
        <w:rPr>
          <w:lang w:val="en-US"/>
        </w:rPr>
        <w:t xml:space="preserve">R </w:t>
      </w:r>
      <w:r w:rsidR="00F42AB8">
        <w:rPr>
          <w:lang w:val="en-US"/>
        </w:rPr>
        <w:t>věty</w:t>
      </w:r>
      <w:r w:rsidRPr="00346DF9">
        <w:rPr>
          <w:lang w:val="en-US"/>
        </w:rPr>
        <w:t>:</w:t>
      </w:r>
    </w:p>
    <w:p w:rsidR="00127876" w:rsidRPr="00346DF9" w:rsidRDefault="004842AA" w:rsidP="00127876">
      <w:pPr>
        <w:pStyle w:val="SDStext"/>
        <w:widowControl/>
        <w:ind w:left="1133"/>
        <w:rPr>
          <w:lang w:val="en-US"/>
        </w:rPr>
      </w:pPr>
      <w:r w:rsidRPr="00346DF9">
        <w:rPr>
          <w:lang w:val="en-US"/>
        </w:rPr>
        <w:t xml:space="preserve">R36 </w:t>
      </w:r>
      <w:r w:rsidR="00127876">
        <w:rPr>
          <w:lang w:val="en-US"/>
        </w:rPr>
        <w:t>Dráždí oči</w:t>
      </w:r>
      <w:r w:rsidR="00127876" w:rsidRPr="00346DF9">
        <w:rPr>
          <w:lang w:val="en-US"/>
        </w:rPr>
        <w:t>.</w:t>
      </w:r>
    </w:p>
    <w:p w:rsidR="00127876" w:rsidRPr="00346DF9" w:rsidRDefault="004842AA" w:rsidP="00127876">
      <w:pPr>
        <w:pStyle w:val="SDStext"/>
        <w:widowControl/>
        <w:ind w:left="1133"/>
        <w:rPr>
          <w:lang w:val="en-US"/>
        </w:rPr>
      </w:pPr>
      <w:r w:rsidRPr="00346DF9">
        <w:rPr>
          <w:lang w:val="en-US"/>
        </w:rPr>
        <w:t xml:space="preserve">R42 </w:t>
      </w:r>
      <w:r w:rsidR="00127876" w:rsidRPr="00346DF9">
        <w:rPr>
          <w:lang w:val="en-US"/>
        </w:rPr>
        <w:t>M</w:t>
      </w:r>
      <w:r w:rsidR="00127876">
        <w:rPr>
          <w:lang w:val="en-US"/>
        </w:rPr>
        <w:t>ůže vyvolat senzibilizaci při vdechování</w:t>
      </w:r>
      <w:r w:rsidR="00127876" w:rsidRPr="00346DF9">
        <w:rPr>
          <w:lang w:val="en-US"/>
        </w:rPr>
        <w:t>.</w:t>
      </w:r>
    </w:p>
    <w:p w:rsidR="00127876" w:rsidRDefault="00127876" w:rsidP="00F42AB8">
      <w:pPr>
        <w:pStyle w:val="SDStext"/>
        <w:widowControl/>
        <w:ind w:left="566"/>
      </w:pPr>
    </w:p>
    <w:p w:rsidR="00F42AB8" w:rsidRPr="00B0538B" w:rsidRDefault="00F42AB8" w:rsidP="00F42AB8">
      <w:pPr>
        <w:pStyle w:val="SDStext"/>
        <w:widowControl/>
        <w:ind w:left="566"/>
      </w:pPr>
      <w:r w:rsidRPr="00B0538B">
        <w:t xml:space="preserve">Nepříznivé fyzikálně chemické účinky, účinky na lidské zdraví nebo na životní prostředí  : </w:t>
      </w:r>
    </w:p>
    <w:p w:rsidR="00F42AB8" w:rsidRPr="00B0538B" w:rsidRDefault="00F42AB8" w:rsidP="00F42AB8">
      <w:pPr>
        <w:pStyle w:val="SDStext"/>
        <w:widowControl/>
        <w:ind w:left="1133"/>
      </w:pPr>
      <w:r w:rsidRPr="00B0538B">
        <w:t>Žádná další rizika</w:t>
      </w:r>
    </w:p>
    <w:p w:rsidR="004842AA" w:rsidRDefault="004842AA">
      <w:pPr>
        <w:pStyle w:val="SDStext"/>
        <w:widowControl/>
        <w:ind w:left="1133"/>
      </w:pPr>
    </w:p>
    <w:p w:rsidR="00F42AB8" w:rsidRDefault="00F42AB8" w:rsidP="00F42AB8">
      <w:pPr>
        <w:pStyle w:val="SDStext"/>
        <w:widowControl/>
        <w:ind w:left="566"/>
      </w:pPr>
      <w:r>
        <w:t>2.2. Prvky označení</w:t>
      </w:r>
    </w:p>
    <w:p w:rsidR="004842AA" w:rsidRDefault="00317EA0">
      <w:pPr>
        <w:pStyle w:val="Reportheader"/>
        <w:framePr w:w="850" w:h="1020" w:wrap="auto" w:hAnchor="page" w:x="1815"/>
        <w:widowControl/>
        <w:rPr>
          <w:sz w:val="24"/>
          <w:szCs w:val="24"/>
        </w:rPr>
      </w:pPr>
      <w:r>
        <w:rPr>
          <w:sz w:val="24"/>
          <w:szCs w:val="24"/>
          <w:lang w:val="cs-CZ" w:eastAsia="cs-CZ"/>
        </w:rPr>
        <w:drawing>
          <wp:inline distT="0" distB="0" distL="0" distR="0">
            <wp:extent cx="542925" cy="6477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2AA" w:rsidRDefault="004842AA">
      <w:pPr>
        <w:pStyle w:val="Reportheader"/>
        <w:widowControl/>
        <w:rPr>
          <w:sz w:val="20"/>
          <w:szCs w:val="20"/>
        </w:rPr>
      </w:pPr>
    </w:p>
    <w:p w:rsidR="004842AA" w:rsidRDefault="004842AA">
      <w:pPr>
        <w:pStyle w:val="Reportheader"/>
        <w:widowControl/>
        <w:rPr>
          <w:sz w:val="20"/>
          <w:szCs w:val="20"/>
        </w:rPr>
      </w:pPr>
    </w:p>
    <w:p w:rsidR="004842AA" w:rsidRDefault="004842AA">
      <w:pPr>
        <w:pStyle w:val="Reportheader"/>
        <w:widowControl/>
        <w:rPr>
          <w:sz w:val="20"/>
          <w:szCs w:val="20"/>
        </w:rPr>
      </w:pPr>
    </w:p>
    <w:p w:rsidR="004842AA" w:rsidRDefault="004842AA">
      <w:pPr>
        <w:pStyle w:val="Reportheader"/>
        <w:widowControl/>
        <w:rPr>
          <w:sz w:val="20"/>
          <w:szCs w:val="20"/>
        </w:rPr>
      </w:pPr>
    </w:p>
    <w:p w:rsidR="004842AA" w:rsidRDefault="004842AA">
      <w:pPr>
        <w:pStyle w:val="Reportheader"/>
        <w:widowControl/>
        <w:rPr>
          <w:sz w:val="20"/>
          <w:szCs w:val="20"/>
        </w:rPr>
      </w:pPr>
    </w:p>
    <w:p w:rsidR="004842AA" w:rsidRPr="00346DF9" w:rsidRDefault="00F42AB8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Symboly</w:t>
      </w:r>
      <w:r w:rsidR="004842AA" w:rsidRPr="00346DF9">
        <w:rPr>
          <w:lang w:val="en-US"/>
        </w:rPr>
        <w:t>:</w:t>
      </w:r>
    </w:p>
    <w:p w:rsidR="004842AA" w:rsidRPr="00346DF9" w:rsidRDefault="004842AA">
      <w:pPr>
        <w:pStyle w:val="SDStext"/>
        <w:widowControl/>
        <w:ind w:left="1133"/>
        <w:rPr>
          <w:lang w:val="en-US"/>
        </w:rPr>
      </w:pPr>
      <w:r w:rsidRPr="00346DF9">
        <w:rPr>
          <w:lang w:val="en-US"/>
        </w:rPr>
        <w:t xml:space="preserve">Xn </w:t>
      </w:r>
      <w:r w:rsidR="00127876">
        <w:rPr>
          <w:lang w:val="en-US"/>
        </w:rPr>
        <w:t>Zdraví škodlivé</w:t>
      </w:r>
      <w:r w:rsidRPr="00346DF9">
        <w:rPr>
          <w:lang w:val="en-US"/>
        </w:rPr>
        <w:t>l</w:t>
      </w:r>
    </w:p>
    <w:p w:rsidR="004842AA" w:rsidRPr="00346DF9" w:rsidRDefault="004842AA">
      <w:pPr>
        <w:pStyle w:val="SDStext"/>
        <w:widowControl/>
        <w:ind w:left="566"/>
        <w:rPr>
          <w:lang w:val="en-US"/>
        </w:rPr>
      </w:pPr>
      <w:r w:rsidRPr="00346DF9">
        <w:rPr>
          <w:lang w:val="en-US"/>
        </w:rPr>
        <w:t xml:space="preserve">R </w:t>
      </w:r>
      <w:r w:rsidR="00F42AB8">
        <w:rPr>
          <w:lang w:val="en-US"/>
        </w:rPr>
        <w:t>věty</w:t>
      </w:r>
      <w:r w:rsidRPr="00346DF9">
        <w:rPr>
          <w:lang w:val="en-US"/>
        </w:rPr>
        <w:t>:</w:t>
      </w:r>
    </w:p>
    <w:p w:rsidR="004842AA" w:rsidRPr="00346DF9" w:rsidRDefault="004842AA">
      <w:pPr>
        <w:pStyle w:val="SDStext"/>
        <w:widowControl/>
        <w:ind w:left="1133"/>
        <w:rPr>
          <w:lang w:val="en-US"/>
        </w:rPr>
      </w:pPr>
      <w:r w:rsidRPr="00346DF9">
        <w:rPr>
          <w:lang w:val="en-US"/>
        </w:rPr>
        <w:t xml:space="preserve">R36 </w:t>
      </w:r>
      <w:r w:rsidR="00127876">
        <w:rPr>
          <w:lang w:val="en-US"/>
        </w:rPr>
        <w:t>Dráždí oči</w:t>
      </w:r>
      <w:r w:rsidRPr="00346DF9">
        <w:rPr>
          <w:lang w:val="en-US"/>
        </w:rPr>
        <w:t>.</w:t>
      </w:r>
    </w:p>
    <w:p w:rsidR="004842AA" w:rsidRPr="00346DF9" w:rsidRDefault="004842AA">
      <w:pPr>
        <w:pStyle w:val="SDStext"/>
        <w:widowControl/>
        <w:ind w:left="1133"/>
        <w:rPr>
          <w:lang w:val="en-US"/>
        </w:rPr>
      </w:pPr>
      <w:r w:rsidRPr="00346DF9">
        <w:rPr>
          <w:lang w:val="en-US"/>
        </w:rPr>
        <w:t>R42 M</w:t>
      </w:r>
      <w:r w:rsidR="00127876">
        <w:rPr>
          <w:lang w:val="en-US"/>
        </w:rPr>
        <w:t>ůže vyvolat senzibilizaci při vdechování</w:t>
      </w:r>
      <w:r w:rsidRPr="00346DF9">
        <w:rPr>
          <w:lang w:val="en-US"/>
        </w:rPr>
        <w:t>.</w:t>
      </w:r>
    </w:p>
    <w:p w:rsidR="004842AA" w:rsidRPr="00346DF9" w:rsidRDefault="004842AA">
      <w:pPr>
        <w:pStyle w:val="SDStext"/>
        <w:widowControl/>
        <w:ind w:left="566"/>
        <w:rPr>
          <w:lang w:val="en-US"/>
        </w:rPr>
      </w:pPr>
      <w:r w:rsidRPr="00346DF9">
        <w:rPr>
          <w:lang w:val="en-US"/>
        </w:rPr>
        <w:t xml:space="preserve">S </w:t>
      </w:r>
      <w:r w:rsidR="00F42AB8">
        <w:rPr>
          <w:lang w:val="en-US"/>
        </w:rPr>
        <w:t>věty</w:t>
      </w:r>
      <w:r w:rsidRPr="00346DF9">
        <w:rPr>
          <w:lang w:val="en-US"/>
        </w:rPr>
        <w:t>:</w:t>
      </w:r>
    </w:p>
    <w:p w:rsidR="00F42AB8" w:rsidRDefault="00F42AB8" w:rsidP="00F42AB8">
      <w:pPr>
        <w:pStyle w:val="SDStext"/>
        <w:widowControl/>
        <w:ind w:left="1133"/>
      </w:pPr>
      <w:r>
        <w:t>S2 Uchovávejte mimo dosah dětí.</w:t>
      </w:r>
    </w:p>
    <w:p w:rsidR="004842AA" w:rsidRPr="00346DF9" w:rsidRDefault="004842AA">
      <w:pPr>
        <w:pStyle w:val="SDStext"/>
        <w:widowControl/>
        <w:ind w:left="1133"/>
        <w:rPr>
          <w:lang w:val="en-US"/>
        </w:rPr>
      </w:pPr>
      <w:r w:rsidRPr="00346DF9">
        <w:rPr>
          <w:lang w:val="en-US"/>
        </w:rPr>
        <w:t xml:space="preserve">S22 </w:t>
      </w:r>
      <w:r w:rsidR="00127876">
        <w:rPr>
          <w:lang w:val="en-US"/>
        </w:rPr>
        <w:t>Nevdechujte prach</w:t>
      </w:r>
      <w:r w:rsidRPr="00346DF9">
        <w:rPr>
          <w:lang w:val="en-US"/>
        </w:rPr>
        <w:t>.</w:t>
      </w:r>
    </w:p>
    <w:p w:rsidR="004842AA" w:rsidRPr="00346DF9" w:rsidRDefault="004842AA">
      <w:pPr>
        <w:pStyle w:val="SDStext"/>
        <w:widowControl/>
        <w:ind w:left="1133"/>
        <w:rPr>
          <w:lang w:val="en-US"/>
        </w:rPr>
      </w:pPr>
      <w:r w:rsidRPr="00346DF9">
        <w:rPr>
          <w:lang w:val="en-US"/>
        </w:rPr>
        <w:t xml:space="preserve">S36/37 </w:t>
      </w:r>
      <w:r w:rsidR="00127876">
        <w:rPr>
          <w:lang w:val="en-US"/>
        </w:rPr>
        <w:t>Používejte vhodný ochranný oděv</w:t>
      </w:r>
      <w:r w:rsidRPr="00346DF9">
        <w:rPr>
          <w:lang w:val="en-US"/>
        </w:rPr>
        <w:t xml:space="preserve"> a</w:t>
      </w:r>
      <w:r w:rsidR="00127876">
        <w:rPr>
          <w:lang w:val="en-US"/>
        </w:rPr>
        <w:t xml:space="preserve"> vhodné ochranné rukavice</w:t>
      </w:r>
      <w:r w:rsidRPr="00346DF9">
        <w:rPr>
          <w:lang w:val="en-US"/>
        </w:rPr>
        <w:t>.</w:t>
      </w:r>
    </w:p>
    <w:p w:rsidR="00127876" w:rsidRDefault="004842AA" w:rsidP="00127876">
      <w:pPr>
        <w:pStyle w:val="SDStext"/>
        <w:widowControl/>
        <w:ind w:left="1133"/>
      </w:pPr>
      <w:r w:rsidRPr="00346DF9">
        <w:rPr>
          <w:lang w:val="en-US"/>
        </w:rPr>
        <w:lastRenderedPageBreak/>
        <w:t xml:space="preserve">S45 </w:t>
      </w:r>
      <w:r w:rsidR="00127876">
        <w:t>V případě nehody, nebo necítíte-li se dobře, okamžitě vyhledejte lékařskou pomoc (je-li možno, ukažte toto označení).</w:t>
      </w:r>
    </w:p>
    <w:p w:rsidR="004842AA" w:rsidRPr="00346DF9" w:rsidRDefault="004842AA">
      <w:pPr>
        <w:pStyle w:val="SDStext"/>
        <w:widowControl/>
        <w:ind w:left="1133"/>
        <w:rPr>
          <w:lang w:val="en-US"/>
        </w:rPr>
      </w:pPr>
      <w:r w:rsidRPr="00346DF9">
        <w:rPr>
          <w:lang w:val="en-US"/>
        </w:rPr>
        <w:t xml:space="preserve">S46 </w:t>
      </w:r>
      <w:r w:rsidR="00127876">
        <w:rPr>
          <w:lang w:val="en-US"/>
        </w:rPr>
        <w:t>Při požití okamžitě vyhledejte lékařskou pomoc a ukažte tento obal nebo označení</w:t>
      </w:r>
      <w:r w:rsidRPr="00346DF9">
        <w:rPr>
          <w:lang w:val="en-US"/>
        </w:rPr>
        <w:t>.</w:t>
      </w:r>
    </w:p>
    <w:p w:rsidR="007F44F8" w:rsidRDefault="007F44F8">
      <w:pPr>
        <w:pStyle w:val="SDStext"/>
        <w:widowControl/>
        <w:ind w:left="566"/>
        <w:rPr>
          <w:lang w:val="en-US"/>
        </w:rPr>
      </w:pPr>
    </w:p>
    <w:p w:rsidR="004842AA" w:rsidRPr="00346DF9" w:rsidRDefault="007A7362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Obsah výrobku:</w:t>
      </w:r>
    </w:p>
    <w:p w:rsidR="004842AA" w:rsidRPr="00346DF9" w:rsidRDefault="004842AA">
      <w:pPr>
        <w:pStyle w:val="SDStext"/>
        <w:widowControl/>
        <w:ind w:left="1133"/>
        <w:rPr>
          <w:lang w:val="en-US"/>
        </w:rPr>
      </w:pPr>
      <w:r w:rsidRPr="00346DF9">
        <w:rPr>
          <w:lang w:val="en-US"/>
        </w:rPr>
        <w:t xml:space="preserve"> POLYGALACTTURONAS</w:t>
      </w:r>
      <w:r w:rsidR="00E02CEB">
        <w:rPr>
          <w:lang w:val="en-US"/>
        </w:rPr>
        <w:t>A</w:t>
      </w:r>
    </w:p>
    <w:p w:rsidR="004842AA" w:rsidRPr="00346DF9" w:rsidRDefault="00E02CEB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 xml:space="preserve"> CELULASA</w:t>
      </w:r>
    </w:p>
    <w:p w:rsidR="004842AA" w:rsidRPr="00346DF9" w:rsidRDefault="004842AA">
      <w:pPr>
        <w:pStyle w:val="SDStext"/>
        <w:widowControl/>
        <w:ind w:left="1133"/>
        <w:rPr>
          <w:lang w:val="en-US"/>
        </w:rPr>
      </w:pPr>
      <w:r w:rsidRPr="00346DF9">
        <w:rPr>
          <w:lang w:val="en-US"/>
        </w:rPr>
        <w:t xml:space="preserve"> PECT</w:t>
      </w:r>
      <w:r w:rsidR="00E02CEB">
        <w:rPr>
          <w:lang w:val="en-US"/>
        </w:rPr>
        <w:t>I</w:t>
      </w:r>
      <w:r w:rsidRPr="00346DF9">
        <w:rPr>
          <w:lang w:val="en-US"/>
        </w:rPr>
        <w:t>N</w:t>
      </w:r>
      <w:r w:rsidR="00E02CEB">
        <w:rPr>
          <w:lang w:val="en-US"/>
        </w:rPr>
        <w:t>LYASA</w:t>
      </w:r>
    </w:p>
    <w:p w:rsidR="004842AA" w:rsidRPr="00346DF9" w:rsidRDefault="007A7362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Poznámky</w:t>
      </w:r>
      <w:r w:rsidR="004842AA" w:rsidRPr="00346DF9">
        <w:rPr>
          <w:lang w:val="en-US"/>
        </w:rPr>
        <w:t>:</w:t>
      </w:r>
    </w:p>
    <w:p w:rsidR="004842AA" w:rsidRPr="00346DF9" w:rsidRDefault="004842AA">
      <w:pPr>
        <w:pStyle w:val="SDStext"/>
        <w:widowControl/>
        <w:ind w:left="1133"/>
        <w:rPr>
          <w:lang w:val="en-US"/>
        </w:rPr>
      </w:pPr>
      <w:r w:rsidRPr="00346DF9">
        <w:rPr>
          <w:lang w:val="en-US"/>
        </w:rPr>
        <w:t xml:space="preserve">PACK2 </w:t>
      </w:r>
      <w:r w:rsidR="00BD482A">
        <w:rPr>
          <w:lang w:val="en-US"/>
        </w:rPr>
        <w:t>Obal s nebezpečnou látkou musí být označen varovným symbolem pro nevidomé</w:t>
      </w:r>
      <w:r w:rsidRPr="00346DF9">
        <w:rPr>
          <w:lang w:val="en-US"/>
        </w:rPr>
        <w:t>.</w:t>
      </w:r>
    </w:p>
    <w:p w:rsidR="004842AA" w:rsidRPr="00346DF9" w:rsidRDefault="004842AA">
      <w:pPr>
        <w:pStyle w:val="SDStext"/>
        <w:widowControl/>
        <w:ind w:left="566"/>
        <w:rPr>
          <w:lang w:val="en-US"/>
        </w:rPr>
      </w:pPr>
    </w:p>
    <w:p w:rsidR="004842AA" w:rsidRDefault="007A7362">
      <w:pPr>
        <w:pStyle w:val="SDStext"/>
        <w:widowControl/>
        <w:ind w:left="566"/>
      </w:pPr>
      <w:r>
        <w:rPr>
          <w:lang w:val="en-US"/>
        </w:rPr>
        <w:t>Seznam všech složek řazených podle hmostnosti rozdělených do procentuálních váhových kategorií</w:t>
      </w:r>
      <w:r w:rsidR="004842AA" w:rsidRPr="00346DF9">
        <w:rPr>
          <w:lang w:val="en-US"/>
        </w:rPr>
        <w:t xml:space="preserve"> (Reg 648/2004EC Ann. </w:t>
      </w:r>
      <w:r w:rsidR="004842AA">
        <w:t>VII, C).</w:t>
      </w:r>
    </w:p>
    <w:tbl>
      <w:tblPr>
        <w:tblW w:w="9071" w:type="dxa"/>
        <w:tblInd w:w="566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4842AA" w:rsidTr="00F42AB8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42AA" w:rsidRDefault="00F42AB8" w:rsidP="00F42AB8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842AA">
              <w:rPr>
                <w:sz w:val="20"/>
                <w:szCs w:val="20"/>
              </w:rPr>
              <w:t>rodu</w:t>
            </w:r>
            <w:r>
              <w:rPr>
                <w:sz w:val="20"/>
                <w:szCs w:val="20"/>
              </w:rPr>
              <w:t>k</w:t>
            </w:r>
            <w:r w:rsidR="004842AA">
              <w:rPr>
                <w:sz w:val="20"/>
                <w:szCs w:val="20"/>
              </w:rPr>
              <w:t xml:space="preserve">t </w:t>
            </w:r>
            <w:r>
              <w:rPr>
                <w:sz w:val="20"/>
                <w:szCs w:val="20"/>
              </w:rPr>
              <w:t>také obsahuje</w:t>
            </w:r>
            <w:r w:rsidR="004842AA">
              <w:rPr>
                <w:sz w:val="20"/>
                <w:szCs w:val="20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842AA" w:rsidRDefault="004842AA" w:rsidP="00F42AB8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Enzym</w:t>
            </w:r>
            <w:r w:rsidR="00F42AB8">
              <w:rPr>
                <w:sz w:val="20"/>
                <w:szCs w:val="20"/>
              </w:rPr>
              <w:t>y</w:t>
            </w:r>
          </w:p>
        </w:tc>
      </w:tr>
      <w:tr w:rsidR="004842AA" w:rsidTr="00F42AB8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42AA" w:rsidRDefault="00BD482A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</w:t>
            </w:r>
            <w:r w:rsidR="00F42AB8">
              <w:rPr>
                <w:sz w:val="20"/>
                <w:szCs w:val="20"/>
              </w:rPr>
              <w:t>ergeny</w:t>
            </w:r>
            <w:r w:rsidR="004842AA">
              <w:rPr>
                <w:sz w:val="20"/>
                <w:szCs w:val="20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842AA" w:rsidRDefault="002257E2" w:rsidP="00E02CE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</w:t>
            </w:r>
            <w:r w:rsidR="004842AA">
              <w:rPr>
                <w:sz w:val="20"/>
                <w:szCs w:val="20"/>
              </w:rPr>
              <w:t>ULAS</w:t>
            </w:r>
            <w:r>
              <w:rPr>
                <w:sz w:val="20"/>
                <w:szCs w:val="20"/>
              </w:rPr>
              <w:t>A</w:t>
            </w:r>
            <w:r w:rsidR="004842AA">
              <w:rPr>
                <w:sz w:val="20"/>
                <w:szCs w:val="20"/>
              </w:rPr>
              <w:t>, POLYGALACTTURONAS</w:t>
            </w:r>
            <w:r>
              <w:rPr>
                <w:sz w:val="20"/>
                <w:szCs w:val="20"/>
              </w:rPr>
              <w:t>A</w:t>
            </w:r>
            <w:r w:rsidR="004842AA">
              <w:rPr>
                <w:sz w:val="20"/>
                <w:szCs w:val="20"/>
              </w:rPr>
              <w:t>, PECT</w:t>
            </w:r>
            <w:r w:rsidR="00E02CEB">
              <w:rPr>
                <w:sz w:val="20"/>
                <w:szCs w:val="20"/>
              </w:rPr>
              <w:t>I</w:t>
            </w:r>
            <w:r w:rsidR="004842AA">
              <w:rPr>
                <w:sz w:val="20"/>
                <w:szCs w:val="20"/>
              </w:rPr>
              <w:t>NL</w:t>
            </w:r>
            <w:r w:rsidR="00E02CEB">
              <w:rPr>
                <w:sz w:val="20"/>
                <w:szCs w:val="20"/>
              </w:rPr>
              <w:t>YASA</w:t>
            </w:r>
          </w:p>
        </w:tc>
      </w:tr>
    </w:tbl>
    <w:p w:rsidR="00F42AB8" w:rsidRDefault="00F42AB8" w:rsidP="00F42AB8">
      <w:pPr>
        <w:pStyle w:val="SDStext"/>
        <w:widowControl/>
        <w:ind w:left="566"/>
      </w:pPr>
      <w:r>
        <w:t>2.3. Další nebezpečnost</w:t>
      </w:r>
    </w:p>
    <w:p w:rsidR="00F42AB8" w:rsidRDefault="00F42AB8" w:rsidP="00F42AB8">
      <w:pPr>
        <w:pStyle w:val="SDStext"/>
        <w:widowControl/>
        <w:ind w:left="1133"/>
      </w:pPr>
      <w:r>
        <w:t>vPvB (vysocepersistentní a vysocekumulativní) látky: Žádné – PBT(persistentní, biokumulativní, toxické- Polybutylentereftalát) látky: Žádné</w:t>
      </w:r>
    </w:p>
    <w:p w:rsidR="00F42AB8" w:rsidRDefault="00F42AB8" w:rsidP="00F42AB8">
      <w:pPr>
        <w:pStyle w:val="SDStext"/>
        <w:widowControl/>
        <w:ind w:left="566"/>
      </w:pPr>
      <w:r>
        <w:t>Jiná rizika:</w:t>
      </w:r>
    </w:p>
    <w:p w:rsidR="00F42AB8" w:rsidRDefault="00F42AB8" w:rsidP="00F42AB8">
      <w:pPr>
        <w:pStyle w:val="SDStext"/>
        <w:widowControl/>
        <w:ind w:left="1133"/>
      </w:pPr>
      <w:r>
        <w:t xml:space="preserve"> Bez dalších rizik</w:t>
      </w:r>
    </w:p>
    <w:p w:rsidR="004842AA" w:rsidRPr="00346DF9" w:rsidRDefault="004842AA">
      <w:pPr>
        <w:pStyle w:val="SDStext"/>
        <w:widowControl/>
        <w:ind w:left="566"/>
        <w:rPr>
          <w:lang w:val="en-US"/>
        </w:rPr>
      </w:pPr>
    </w:p>
    <w:p w:rsidR="00F42AB8" w:rsidRDefault="00317EA0" w:rsidP="00F42AB8">
      <w:pPr>
        <w:pStyle w:val="Sectiontitle"/>
        <w:widowControl/>
      </w:pPr>
      <w:r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6065520" cy="635"/>
                <wp:effectExtent l="0" t="0" r="11430" b="37465"/>
                <wp:wrapNone/>
                <wp:docPr id="2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0" to="47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KGXFAIAACsEAAAOAAAAZHJzL2Uyb0RvYy54bWysU02P2yAQvVfqf0DcE9uJ42atOKvKTnpJ&#10;20i7/QEEcIyKAQGJE1X97x3IhzbtparqAx5g5s2becPi+dRLdOTWCa0qnI1TjLiimgm1r/C31/Vo&#10;jpHzRDEiteIVPnOHn5fv3y0GU/KJ7rRk3CIAUa4cTIU7702ZJI52vCdurA1XcNlq2xMPW7tPmCUD&#10;oPcymaRpkQzaMmM15c7BaXO5xMuI37ac+q9t67hHssLAzcfVxnUX1mS5IOXeEtMJeqVB/oFFT4SC&#10;pHeohniCDlb8AdULarXTrR9T3Se6bQXlsQaoJkt/q+alI4bHWqA5ztzb5P4fLP1y3FokWIUnE4wU&#10;6UGjjVAc5aE1g3EleNRqa0Nx9KRezEbT7w4pXXdE7Xmk+Ho2EJaFiOQhJGycgQS74bNm4EMOXsc+&#10;nVrbB0joADpFOc53OfjJIwqHRVrMZhNQjcJdMZ1FfFLeQo11/hPXPQpGhSWwjtDkuHE+UCHlzSVk&#10;UnotpIx6S4WGCk+zD7MY4LQULFwGN2f3u1padCRhYuJ3zfvgZvVBsQjWccJWV9sTIS82JJcq4EEx&#10;QOdqXUbix1P6tJqv5vkonxSrUZ42zejjus5HxRooNdOmrpvsZ6CW5WUnGOMqsLuNZ5b/nfzXh3IZ&#10;rPuA3tuQPKLHfgHZ2z+SjmoGAS+jsNPsvLU3lWEio/P19YSRf7sH++0bX/4CAAD//wMAUEsDBBQA&#10;BgAIAAAAIQCGWWBJ2wAAAAQBAAAPAAAAZHJzL2Rvd25yZXYueG1sTI9BT8JAEIXvJv6HzZh4g61G&#10;GyndEtvogQMmgIlwW7pD29idrd0tlH/vcNLjy/vy5pt0MdpWnLD3jSMFD9MIBFLpTEOVgs/t++QF&#10;hA+ajG4doYILelhktzepTow70xpPm1AJHiGfaAV1CF0ipS9rtNpPXYfE3dH1VgeOfSVNr888blv5&#10;GEWxtLohvlDrDosay+/NYBUE/7X7CMPyJ4/zVYHbfF+8yaVS93fj6xxEwDH8wXDVZ3XI2OngBjJe&#10;tAomzzGTCvghbmdPM46HKyazVP6Xz34BAAD//wMAUEsBAi0AFAAGAAgAAAAhALaDOJL+AAAA4QEA&#10;ABMAAAAAAAAAAAAAAAAAAAAAAFtDb250ZW50X1R5cGVzXS54bWxQSwECLQAUAAYACAAAACEAOP0h&#10;/9YAAACUAQAACwAAAAAAAAAAAAAAAAAvAQAAX3JlbHMvLnJlbHNQSwECLQAUAAYACAAAACEAbWyh&#10;lxQCAAArBAAADgAAAAAAAAAAAAAAAAAuAgAAZHJzL2Uyb0RvYy54bWxQSwECLQAUAAYACAAAACEA&#10;hllgSdsAAAAEAQAADwAAAAAAAAAAAAAAAABuBAAAZHJzL2Rvd25yZXYueG1sUEsFBgAAAAAEAAQA&#10;8wAAAHYFAAAAAA==&#10;" o:allowincell="f" strokeweight=".25pt"/>
            </w:pict>
          </mc:Fallback>
        </mc:AlternateContent>
      </w:r>
      <w:r w:rsidR="00F42AB8">
        <w:t>3. SLOŽENÍ/INFORMACE O SLOŽKÁCH</w:t>
      </w:r>
    </w:p>
    <w:p w:rsidR="00F42AB8" w:rsidRDefault="00F42AB8" w:rsidP="00F42AB8">
      <w:pPr>
        <w:pStyle w:val="SDStext"/>
        <w:widowControl/>
        <w:tabs>
          <w:tab w:val="left" w:pos="1800"/>
        </w:tabs>
        <w:ind w:left="566"/>
      </w:pPr>
      <w:r>
        <w:t>3.1. Látky</w:t>
      </w:r>
      <w:r>
        <w:tab/>
      </w:r>
    </w:p>
    <w:p w:rsidR="00F42AB8" w:rsidRDefault="00F42AB8" w:rsidP="00F42AB8">
      <w:pPr>
        <w:pStyle w:val="SDStext"/>
        <w:widowControl/>
        <w:ind w:left="1133"/>
      </w:pPr>
      <w:r>
        <w:t>N</w:t>
      </w:r>
      <w:r w:rsidR="007A7362">
        <w:t>ejsou k dispozici</w:t>
      </w:r>
      <w:r>
        <w:t>.</w:t>
      </w:r>
    </w:p>
    <w:p w:rsidR="00F42AB8" w:rsidRDefault="00F42AB8" w:rsidP="00F42AB8">
      <w:pPr>
        <w:pStyle w:val="SDStext"/>
        <w:widowControl/>
        <w:ind w:left="566"/>
      </w:pPr>
      <w:r>
        <w:t>3.2. Směsi</w:t>
      </w:r>
    </w:p>
    <w:p w:rsidR="00F42AB8" w:rsidRDefault="00F42AB8" w:rsidP="00F42AB8">
      <w:pPr>
        <w:pStyle w:val="SDStext"/>
        <w:widowControl/>
        <w:ind w:left="1133"/>
      </w:pPr>
      <w:r>
        <w:t>Rizikové složky ve smyslu EEC směrnice 67/548 a CLP nařízení a související klasifikace:</w:t>
      </w:r>
    </w:p>
    <w:p w:rsidR="00AF27EC" w:rsidRPr="00346DF9" w:rsidRDefault="004842AA" w:rsidP="00AF27EC">
      <w:pPr>
        <w:pStyle w:val="SDStext"/>
        <w:widowControl/>
        <w:ind w:left="566"/>
        <w:rPr>
          <w:lang w:val="en-US"/>
        </w:rPr>
      </w:pPr>
      <w:r w:rsidRPr="00346DF9">
        <w:rPr>
          <w:lang w:val="en-US"/>
        </w:rPr>
        <w:t xml:space="preserve">50% - 60% </w:t>
      </w:r>
      <w:r w:rsidR="00AF27EC">
        <w:rPr>
          <w:lang w:val="en-US"/>
        </w:rPr>
        <w:t>ANHYDRID KYSELINY CITRONOVÉ</w:t>
      </w:r>
    </w:p>
    <w:p w:rsidR="004842AA" w:rsidRPr="00346DF9" w:rsidRDefault="004842AA">
      <w:pPr>
        <w:pStyle w:val="SDStext"/>
        <w:widowControl/>
        <w:ind w:left="1133"/>
        <w:rPr>
          <w:lang w:val="en-US"/>
        </w:rPr>
      </w:pPr>
      <w:r w:rsidRPr="00346DF9">
        <w:rPr>
          <w:lang w:val="en-US"/>
        </w:rPr>
        <w:t>REACH No.: 01-2119457026-42, CAS: 77-92-9, EC: 201-069-1</w:t>
      </w:r>
    </w:p>
    <w:p w:rsidR="004842AA" w:rsidRDefault="004842AA">
      <w:pPr>
        <w:pStyle w:val="SDStext"/>
        <w:widowControl/>
        <w:ind w:left="1133"/>
      </w:pPr>
      <w:r>
        <w:t>Xi; R36</w:t>
      </w:r>
    </w:p>
    <w:p w:rsidR="004842AA" w:rsidRDefault="00317EA0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  <w:szCs w:val="24"/>
          <w:lang w:val="cs-CZ" w:eastAsia="cs-CZ"/>
        </w:rPr>
        <w:drawing>
          <wp:inline distT="0" distB="0" distL="0" distR="0">
            <wp:extent cx="180975" cy="1809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2AA" w:rsidRPr="00346DF9" w:rsidRDefault="004842AA">
      <w:pPr>
        <w:pStyle w:val="Reportheader"/>
        <w:widowControl/>
        <w:rPr>
          <w:sz w:val="20"/>
          <w:szCs w:val="20"/>
          <w:lang w:val="en-US"/>
        </w:rPr>
      </w:pPr>
      <w:r w:rsidRPr="00346DF9">
        <w:rPr>
          <w:sz w:val="20"/>
          <w:szCs w:val="20"/>
          <w:lang w:val="en-US"/>
        </w:rPr>
        <w:t xml:space="preserve">  3.3/2 </w:t>
      </w:r>
      <w:r w:rsidR="007A7362">
        <w:rPr>
          <w:sz w:val="20"/>
          <w:szCs w:val="20"/>
        </w:rPr>
        <w:t>Způsobuje vážné podráždění očí</w:t>
      </w:r>
      <w:r w:rsidRPr="00346DF9">
        <w:rPr>
          <w:sz w:val="20"/>
          <w:szCs w:val="20"/>
          <w:lang w:val="en-US"/>
        </w:rPr>
        <w:t>. 2 H319</w:t>
      </w:r>
      <w:r w:rsidRPr="00346DF9">
        <w:rPr>
          <w:sz w:val="20"/>
          <w:szCs w:val="20"/>
          <w:lang w:val="en-US"/>
        </w:rPr>
        <w:br/>
      </w:r>
    </w:p>
    <w:p w:rsidR="004842AA" w:rsidRPr="00346DF9" w:rsidRDefault="004842AA">
      <w:pPr>
        <w:pStyle w:val="SDStext"/>
        <w:widowControl/>
        <w:ind w:left="566"/>
        <w:rPr>
          <w:lang w:val="en-US"/>
        </w:rPr>
      </w:pPr>
    </w:p>
    <w:p w:rsidR="004842AA" w:rsidRPr="00346DF9" w:rsidRDefault="004842AA">
      <w:pPr>
        <w:pStyle w:val="SDStext"/>
        <w:widowControl/>
        <w:ind w:left="566"/>
        <w:rPr>
          <w:lang w:val="en-US"/>
        </w:rPr>
      </w:pPr>
      <w:r w:rsidRPr="00346DF9">
        <w:rPr>
          <w:lang w:val="en-US"/>
        </w:rPr>
        <w:t>20% - 25% POLYGALACTTURONAS</w:t>
      </w:r>
      <w:r w:rsidR="00AF27EC">
        <w:rPr>
          <w:lang w:val="en-US"/>
        </w:rPr>
        <w:t>A</w:t>
      </w:r>
    </w:p>
    <w:p w:rsidR="004842AA" w:rsidRPr="00346DF9" w:rsidRDefault="004842AA">
      <w:pPr>
        <w:pStyle w:val="SDStext"/>
        <w:widowControl/>
        <w:ind w:left="1133"/>
        <w:rPr>
          <w:lang w:val="en-US"/>
        </w:rPr>
      </w:pPr>
      <w:r w:rsidRPr="00346DF9">
        <w:rPr>
          <w:lang w:val="en-US"/>
        </w:rPr>
        <w:t>CAS: 9032-75-1, EC: 232-885-6</w:t>
      </w:r>
    </w:p>
    <w:p w:rsidR="004842AA" w:rsidRDefault="004842AA">
      <w:pPr>
        <w:pStyle w:val="SDStext"/>
        <w:widowControl/>
        <w:ind w:left="1133"/>
      </w:pPr>
      <w:r>
        <w:t>Xn; R42</w:t>
      </w:r>
    </w:p>
    <w:p w:rsidR="004842AA" w:rsidRDefault="00317EA0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  <w:szCs w:val="24"/>
          <w:lang w:val="cs-CZ" w:eastAsia="cs-CZ"/>
        </w:rPr>
        <w:drawing>
          <wp:inline distT="0" distB="0" distL="0" distR="0">
            <wp:extent cx="180975" cy="1809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2AA" w:rsidRPr="00346DF9" w:rsidRDefault="004842AA">
      <w:pPr>
        <w:pStyle w:val="Reportheader"/>
        <w:widowControl/>
        <w:rPr>
          <w:sz w:val="20"/>
          <w:szCs w:val="20"/>
          <w:lang w:val="en-US"/>
        </w:rPr>
      </w:pPr>
      <w:r w:rsidRPr="00346DF9">
        <w:rPr>
          <w:sz w:val="20"/>
          <w:szCs w:val="20"/>
          <w:lang w:val="en-US"/>
        </w:rPr>
        <w:t xml:space="preserve">  3.4.1/1 </w:t>
      </w:r>
      <w:r w:rsidR="00C356EF">
        <w:rPr>
          <w:sz w:val="20"/>
          <w:szCs w:val="20"/>
          <w:lang w:val="en-US"/>
        </w:rPr>
        <w:t>Při vdechování může vyvolat příznaky alergie nebo astmatu nebo dýchací potíže</w:t>
      </w:r>
      <w:r w:rsidR="00C356EF" w:rsidRPr="00346DF9">
        <w:rPr>
          <w:sz w:val="20"/>
          <w:szCs w:val="20"/>
          <w:lang w:val="en-US"/>
        </w:rPr>
        <w:t>.</w:t>
      </w:r>
      <w:r w:rsidRPr="00346DF9">
        <w:rPr>
          <w:sz w:val="20"/>
          <w:szCs w:val="20"/>
          <w:lang w:val="en-US"/>
        </w:rPr>
        <w:t xml:space="preserve"> 1 H334</w:t>
      </w:r>
      <w:r w:rsidRPr="00346DF9">
        <w:rPr>
          <w:sz w:val="20"/>
          <w:szCs w:val="20"/>
          <w:lang w:val="en-US"/>
        </w:rPr>
        <w:br/>
      </w:r>
    </w:p>
    <w:p w:rsidR="004842AA" w:rsidRPr="00346DF9" w:rsidRDefault="004842AA">
      <w:pPr>
        <w:pStyle w:val="SDStext"/>
        <w:widowControl/>
        <w:ind w:left="566"/>
        <w:rPr>
          <w:lang w:val="en-US"/>
        </w:rPr>
      </w:pPr>
    </w:p>
    <w:p w:rsidR="004842AA" w:rsidRPr="00346DF9" w:rsidRDefault="004842AA">
      <w:pPr>
        <w:pStyle w:val="SDStext"/>
        <w:widowControl/>
        <w:ind w:left="566"/>
        <w:rPr>
          <w:lang w:val="en-US"/>
        </w:rPr>
      </w:pPr>
      <w:r w:rsidRPr="00346DF9">
        <w:rPr>
          <w:lang w:val="en-US"/>
        </w:rPr>
        <w:t>5% - 7% celulas</w:t>
      </w:r>
      <w:r w:rsidR="00C356EF">
        <w:rPr>
          <w:lang w:val="en-US"/>
        </w:rPr>
        <w:t>a</w:t>
      </w:r>
    </w:p>
    <w:p w:rsidR="004842AA" w:rsidRPr="00346DF9" w:rsidRDefault="004842AA">
      <w:pPr>
        <w:pStyle w:val="SDStext"/>
        <w:widowControl/>
        <w:ind w:left="1133"/>
        <w:rPr>
          <w:lang w:val="en-US"/>
        </w:rPr>
      </w:pPr>
      <w:r w:rsidRPr="00346DF9">
        <w:rPr>
          <w:lang w:val="en-US"/>
        </w:rPr>
        <w:t xml:space="preserve">Index </w:t>
      </w:r>
      <w:r w:rsidR="00AF27B2">
        <w:rPr>
          <w:lang w:val="en-US"/>
        </w:rPr>
        <w:t>č.</w:t>
      </w:r>
      <w:r w:rsidRPr="00346DF9">
        <w:rPr>
          <w:lang w:val="en-US"/>
        </w:rPr>
        <w:t>r: 647-002-00-3, CAS: 9012-54-8, EC: 232-734-4</w:t>
      </w:r>
    </w:p>
    <w:p w:rsidR="004842AA" w:rsidRDefault="004842AA">
      <w:pPr>
        <w:pStyle w:val="SDStext"/>
        <w:widowControl/>
        <w:ind w:left="1133"/>
      </w:pPr>
      <w:r>
        <w:t>Xn; R42</w:t>
      </w:r>
    </w:p>
    <w:p w:rsidR="004842AA" w:rsidRDefault="00317EA0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  <w:szCs w:val="24"/>
          <w:lang w:val="cs-CZ" w:eastAsia="cs-CZ"/>
        </w:rPr>
        <w:drawing>
          <wp:inline distT="0" distB="0" distL="0" distR="0">
            <wp:extent cx="180975" cy="1809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2AA" w:rsidRPr="00346DF9" w:rsidRDefault="004842AA">
      <w:pPr>
        <w:pStyle w:val="Reportheader"/>
        <w:widowControl/>
        <w:rPr>
          <w:sz w:val="20"/>
          <w:szCs w:val="20"/>
          <w:lang w:val="en-US"/>
        </w:rPr>
      </w:pPr>
      <w:r w:rsidRPr="00346DF9">
        <w:rPr>
          <w:sz w:val="20"/>
          <w:szCs w:val="20"/>
          <w:lang w:val="en-US"/>
        </w:rPr>
        <w:t xml:space="preserve">  3.4.1/1-1A-1B </w:t>
      </w:r>
      <w:r w:rsidR="007A7362">
        <w:rPr>
          <w:sz w:val="20"/>
          <w:szCs w:val="20"/>
          <w:lang w:val="en-US"/>
        </w:rPr>
        <w:t>Při vdechování může vyvolat příznaky alergie nebo astmatu nebo dýchací potíže</w:t>
      </w:r>
      <w:r w:rsidR="007A7362" w:rsidRPr="00346DF9">
        <w:rPr>
          <w:sz w:val="20"/>
          <w:szCs w:val="20"/>
          <w:lang w:val="en-US"/>
        </w:rPr>
        <w:t>.</w:t>
      </w:r>
      <w:r w:rsidRPr="00346DF9">
        <w:rPr>
          <w:sz w:val="20"/>
          <w:szCs w:val="20"/>
          <w:lang w:val="en-US"/>
        </w:rPr>
        <w:t xml:space="preserve"> 1, 1A, 1B H334</w:t>
      </w:r>
      <w:r w:rsidRPr="00346DF9">
        <w:rPr>
          <w:sz w:val="20"/>
          <w:szCs w:val="20"/>
          <w:lang w:val="en-US"/>
        </w:rPr>
        <w:br/>
      </w:r>
    </w:p>
    <w:p w:rsidR="004842AA" w:rsidRPr="00346DF9" w:rsidRDefault="004842AA">
      <w:pPr>
        <w:pStyle w:val="SDStext"/>
        <w:widowControl/>
        <w:ind w:left="566"/>
        <w:rPr>
          <w:lang w:val="en-US"/>
        </w:rPr>
      </w:pPr>
    </w:p>
    <w:p w:rsidR="004842AA" w:rsidRPr="00346DF9" w:rsidRDefault="00E02CEB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3% - 5% PECTI</w:t>
      </w:r>
      <w:r w:rsidR="004842AA" w:rsidRPr="00346DF9">
        <w:rPr>
          <w:lang w:val="en-US"/>
        </w:rPr>
        <w:t>N</w:t>
      </w:r>
      <w:r>
        <w:rPr>
          <w:lang w:val="en-US"/>
        </w:rPr>
        <w:t>LYASA</w:t>
      </w:r>
    </w:p>
    <w:p w:rsidR="004842AA" w:rsidRPr="00346DF9" w:rsidRDefault="004842AA">
      <w:pPr>
        <w:pStyle w:val="SDStext"/>
        <w:widowControl/>
        <w:ind w:left="1133"/>
        <w:rPr>
          <w:lang w:val="en-US"/>
        </w:rPr>
      </w:pPr>
      <w:r w:rsidRPr="00346DF9">
        <w:rPr>
          <w:lang w:val="en-US"/>
        </w:rPr>
        <w:t>CAS: 9033-35-6, EC: 232-894-5</w:t>
      </w:r>
    </w:p>
    <w:p w:rsidR="004842AA" w:rsidRPr="00346DF9" w:rsidRDefault="004842AA">
      <w:pPr>
        <w:pStyle w:val="SDStext"/>
        <w:widowControl/>
        <w:ind w:left="1133"/>
        <w:rPr>
          <w:lang w:val="en-US"/>
        </w:rPr>
      </w:pPr>
      <w:r w:rsidRPr="00346DF9">
        <w:rPr>
          <w:lang w:val="en-US"/>
        </w:rPr>
        <w:t>Xn; R42</w:t>
      </w:r>
    </w:p>
    <w:p w:rsidR="004842AA" w:rsidRDefault="00317EA0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  <w:szCs w:val="24"/>
          <w:lang w:val="cs-CZ" w:eastAsia="cs-CZ"/>
        </w:rPr>
        <w:drawing>
          <wp:inline distT="0" distB="0" distL="0" distR="0">
            <wp:extent cx="180975" cy="1809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2AA" w:rsidRPr="00346DF9" w:rsidRDefault="004842AA">
      <w:pPr>
        <w:pStyle w:val="Reportheader"/>
        <w:widowControl/>
        <w:rPr>
          <w:sz w:val="20"/>
          <w:szCs w:val="20"/>
          <w:lang w:val="en-US"/>
        </w:rPr>
      </w:pPr>
      <w:r w:rsidRPr="00346DF9">
        <w:rPr>
          <w:sz w:val="20"/>
          <w:szCs w:val="20"/>
          <w:lang w:val="en-US"/>
        </w:rPr>
        <w:t xml:space="preserve">  3.4.1/1 </w:t>
      </w:r>
      <w:r w:rsidR="00AF27EC">
        <w:rPr>
          <w:sz w:val="20"/>
          <w:szCs w:val="20"/>
          <w:lang w:val="en-US"/>
        </w:rPr>
        <w:t>Při vdechování může vyvolat příznaky alergie nebo astmatu nebo dýchací potíže</w:t>
      </w:r>
      <w:r w:rsidRPr="00346DF9">
        <w:rPr>
          <w:sz w:val="20"/>
          <w:szCs w:val="20"/>
          <w:lang w:val="en-US"/>
        </w:rPr>
        <w:t>. 1 H334</w:t>
      </w:r>
      <w:r w:rsidRPr="00346DF9">
        <w:rPr>
          <w:sz w:val="20"/>
          <w:szCs w:val="20"/>
          <w:lang w:val="en-US"/>
        </w:rPr>
        <w:br/>
      </w:r>
    </w:p>
    <w:p w:rsidR="004842AA" w:rsidRPr="00346DF9" w:rsidRDefault="004842AA">
      <w:pPr>
        <w:pStyle w:val="SDStext"/>
        <w:widowControl/>
        <w:ind w:left="566"/>
        <w:rPr>
          <w:lang w:val="en-US"/>
        </w:rPr>
      </w:pPr>
    </w:p>
    <w:p w:rsidR="004842AA" w:rsidRPr="00346DF9" w:rsidRDefault="004842AA">
      <w:pPr>
        <w:pStyle w:val="SDStext"/>
        <w:widowControl/>
        <w:ind w:left="566"/>
        <w:rPr>
          <w:lang w:val="en-US"/>
        </w:rPr>
      </w:pPr>
    </w:p>
    <w:p w:rsidR="004842AA" w:rsidRPr="00346DF9" w:rsidRDefault="004842AA">
      <w:pPr>
        <w:pStyle w:val="SDStext"/>
        <w:widowControl/>
        <w:ind w:left="566"/>
        <w:rPr>
          <w:lang w:val="en-US"/>
        </w:rPr>
      </w:pPr>
    </w:p>
    <w:p w:rsidR="004842AA" w:rsidRPr="00346DF9" w:rsidRDefault="004842AA">
      <w:pPr>
        <w:pStyle w:val="SDStext"/>
        <w:widowControl/>
        <w:ind w:left="566"/>
        <w:rPr>
          <w:lang w:val="en-US"/>
        </w:rPr>
      </w:pPr>
    </w:p>
    <w:p w:rsidR="00F42AB8" w:rsidRDefault="00317EA0" w:rsidP="00F42AB8">
      <w:pPr>
        <w:pStyle w:val="Sectiontitle"/>
        <w:widowControl/>
      </w:pPr>
      <w:r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6065520" cy="635"/>
                <wp:effectExtent l="0" t="0" r="11430" b="37465"/>
                <wp:wrapNone/>
                <wp:docPr id="2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0" to="47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oVQFQIAACsEAAAOAAAAZHJzL2Uyb0RvYy54bWysU02P2yAQvVfqf0DcE9uJ42atOKvKTnpJ&#10;20i7/QEEcIyKAQGJE1X97x3Ih7LtparqAx6YmcebecPi+dRLdOTWCa0qnI1TjLiimgm1r/C31/Vo&#10;jpHzRDEiteIVPnOHn5fv3y0GU/KJ7rRk3CIAUa4cTIU7702ZJI52vCdurA1X4Gy17YmHrd0nzJIB&#10;0HuZTNK0SAZtmbGacufgtLk48TLity2n/mvbOu6RrDBw83G1cd2FNVkuSLm3xHSCXmmQf2DRE6Hg&#10;0jtUQzxBByv+gOoFtdrp1o+p7hPdtoLyWANUk6W/VfPSEcNjLdAcZ+5tcv8Pln45bi0SrMKTDCNF&#10;etBoIxRHs9CawbgSImq1taE4elIvZqPpd4eUrjui9jxSfD0bSMtCRvImJWycgQt2w2fNIIYcvI59&#10;OrW2D5DQAXSKcpzvcvCTRxQOi7SYzSagGgVfMY2MElLeUo11/hPXPQpGhSWwjtDkuHE+UCHlLSTc&#10;pPRaSBn1lgoNFZ5mH2YxwWkpWHCGMGf3u1padCRhYuIX6wLPY5jVB8UiWMcJW11tT4S82HC5VAEP&#10;igE6V+syEj+e0qfVfDXPR/mkWI3ytGlGH9d1PirWQKmZNnXdZD8DtSwvO8EYV4HdbTyz/O/kvz6U&#10;y2DdB/TehuQteuwXkL39I+moZhDwMgo7zc5be1MZJjIGX19PGPnHPdiPb3z5CwAA//8DAFBLAwQU&#10;AAYACAAAACEAhllgSdsAAAAEAQAADwAAAGRycy9kb3ducmV2LnhtbEyPQU/CQBCF7yb+h82YeIOt&#10;Rhsp3RLb6IEDJoCJcFu6Q9vYna3dLZR/73DS48v78uabdDHaVpyw940jBQ/TCARS6UxDlYLP7fvk&#10;BYQPmoxuHaGCC3pYZLc3qU6MO9MaT5tQCR4hn2gFdQhdIqUva7TaT12HxN3R9VYHjn0lTa/PPG5b&#10;+RhFsbS6Ib5Q6w6LGsvvzWAVBP+1+wjD8ieP81WB23xfvMmlUvd34+scRMAx/MFw1Wd1yNjp4AYy&#10;XrQKJs8xkwr4IW5nTzOOhysms1T+l89+AQAA//8DAFBLAQItABQABgAIAAAAIQC2gziS/gAAAOEB&#10;AAATAAAAAAAAAAAAAAAAAAAAAABbQ29udGVudF9UeXBlc10ueG1sUEsBAi0AFAAGAAgAAAAhADj9&#10;If/WAAAAlAEAAAsAAAAAAAAAAAAAAAAALwEAAF9yZWxzLy5yZWxzUEsBAi0AFAAGAAgAAAAhABqy&#10;hVAVAgAAKwQAAA4AAAAAAAAAAAAAAAAALgIAAGRycy9lMm9Eb2MueG1sUEsBAi0AFAAGAAgAAAAh&#10;AIZZYEnbAAAABAEAAA8AAAAAAAAAAAAAAAAAbwQAAGRycy9kb3ducmV2LnhtbFBLBQYAAAAABAAE&#10;APMAAAB3BQAAAAA=&#10;" o:allowincell="f" strokeweight=".25pt"/>
            </w:pict>
          </mc:Fallback>
        </mc:AlternateContent>
      </w:r>
      <w:r w:rsidR="00F42AB8">
        <w:t>4. POKYNY PRO PRVNÍ POMOC</w:t>
      </w:r>
    </w:p>
    <w:p w:rsidR="00F42AB8" w:rsidRDefault="00F42AB8" w:rsidP="00F42AB8">
      <w:pPr>
        <w:pStyle w:val="SDStext"/>
        <w:widowControl/>
        <w:ind w:left="566"/>
      </w:pPr>
      <w:r>
        <w:t>4.1. Popis první pomoci</w:t>
      </w:r>
    </w:p>
    <w:p w:rsidR="00F42AB8" w:rsidRDefault="00F42AB8" w:rsidP="00F42AB8">
      <w:pPr>
        <w:pStyle w:val="SDStext"/>
        <w:widowControl/>
        <w:tabs>
          <w:tab w:val="left" w:pos="3225"/>
        </w:tabs>
        <w:ind w:left="566"/>
      </w:pPr>
      <w:r>
        <w:t>V případě kontaktu s kůží:</w:t>
      </w:r>
      <w:r>
        <w:tab/>
      </w:r>
    </w:p>
    <w:p w:rsidR="00D00937" w:rsidRDefault="00D00937" w:rsidP="00D00937">
      <w:pPr>
        <w:pStyle w:val="SDStext"/>
        <w:widowControl/>
        <w:ind w:left="1133"/>
      </w:pPr>
      <w:r>
        <w:t>Okamžitě si svlékněte veškerý kontaminovaný oděv.</w:t>
      </w:r>
    </w:p>
    <w:p w:rsidR="004842AA" w:rsidRPr="00346DF9" w:rsidRDefault="009B4ABC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Čá</w:t>
      </w:r>
      <w:r w:rsidR="00D00937">
        <w:rPr>
          <w:lang w:val="en-US"/>
        </w:rPr>
        <w:t xml:space="preserve">sti těla, které byly nebo mohly být v kontaktu s produktem musí být okamžitě opláchnuty velkým množství tekoucí vody a případně </w:t>
      </w:r>
      <w:r>
        <w:rPr>
          <w:lang w:val="en-US"/>
        </w:rPr>
        <w:t>i</w:t>
      </w:r>
      <w:r w:rsidR="00D00937">
        <w:rPr>
          <w:lang w:val="en-US"/>
        </w:rPr>
        <w:t xml:space="preserve"> mýdlem</w:t>
      </w:r>
      <w:r w:rsidR="004842AA" w:rsidRPr="00346DF9">
        <w:rPr>
          <w:lang w:val="en-US"/>
        </w:rPr>
        <w:t>.</w:t>
      </w:r>
    </w:p>
    <w:p w:rsidR="004842AA" w:rsidRPr="00346DF9" w:rsidRDefault="00D00937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Důkladně opláchněte celé tělo</w:t>
      </w:r>
      <w:r w:rsidR="004842AA" w:rsidRPr="00346DF9">
        <w:rPr>
          <w:lang w:val="en-US"/>
        </w:rPr>
        <w:t xml:space="preserve"> (</w:t>
      </w:r>
      <w:r>
        <w:rPr>
          <w:lang w:val="en-US"/>
        </w:rPr>
        <w:t>ve sprše nebo vaně</w:t>
      </w:r>
      <w:r w:rsidR="004842AA" w:rsidRPr="00346DF9">
        <w:rPr>
          <w:lang w:val="en-US"/>
        </w:rPr>
        <w:t>).</w:t>
      </w:r>
    </w:p>
    <w:p w:rsidR="00D00937" w:rsidRDefault="00D00937" w:rsidP="00D00937">
      <w:pPr>
        <w:pStyle w:val="SDStext"/>
        <w:widowControl/>
        <w:ind w:left="1133"/>
      </w:pPr>
      <w:r>
        <w:t>Odstraňte kontaminovaný oděv okamžitě a bezpečně zlikvidujte.</w:t>
      </w:r>
    </w:p>
    <w:p w:rsidR="00D00937" w:rsidRDefault="00D00937" w:rsidP="00D00937">
      <w:pPr>
        <w:pStyle w:val="SDStext"/>
        <w:widowControl/>
        <w:ind w:left="1133"/>
      </w:pPr>
      <w:r>
        <w:t>Po kontaktu s kůží, ji okamžitě omyjte velkým množstvím vody a mýdlem.</w:t>
      </w:r>
    </w:p>
    <w:p w:rsidR="00F42AB8" w:rsidRDefault="00F42AB8" w:rsidP="00F42AB8">
      <w:pPr>
        <w:pStyle w:val="SDStext"/>
        <w:widowControl/>
        <w:ind w:left="566"/>
      </w:pPr>
      <w:r>
        <w:t>Při kontaktu s očima:</w:t>
      </w:r>
    </w:p>
    <w:p w:rsidR="00F42AB8" w:rsidRDefault="00F42AB8" w:rsidP="00F42AB8">
      <w:pPr>
        <w:pStyle w:val="SDStext"/>
        <w:widowControl/>
        <w:ind w:left="1133"/>
      </w:pPr>
      <w:r>
        <w:t>Po kontaktu s očima vypláchněte oči vodou při otevřených očních víčkách dostatečně dlouhou dobu,</w:t>
      </w:r>
      <w:r w:rsidR="009B4ABC">
        <w:t xml:space="preserve"> </w:t>
      </w:r>
      <w:r>
        <w:t>potom okamžitě vyhledejte pomoc očního lékaře.</w:t>
      </w:r>
    </w:p>
    <w:p w:rsidR="00F42AB8" w:rsidRDefault="00F42AB8" w:rsidP="00F42AB8">
      <w:pPr>
        <w:pStyle w:val="SDStext"/>
        <w:widowControl/>
        <w:ind w:left="1133"/>
      </w:pPr>
      <w:r>
        <w:t>Chraňte nezraněné oko.</w:t>
      </w:r>
    </w:p>
    <w:p w:rsidR="00F42AB8" w:rsidRDefault="00F42AB8" w:rsidP="00F42AB8">
      <w:pPr>
        <w:pStyle w:val="SDStext"/>
        <w:widowControl/>
        <w:ind w:left="566"/>
      </w:pPr>
      <w:r>
        <w:t>Po požití:</w:t>
      </w:r>
    </w:p>
    <w:p w:rsidR="00251A93" w:rsidRDefault="00251A93" w:rsidP="00251A93">
      <w:pPr>
        <w:pStyle w:val="SDStext"/>
        <w:widowControl/>
        <w:ind w:left="1133"/>
      </w:pPr>
      <w:r>
        <w:t>Za žádných okolnostní nevyvolávejte zvracení. VYHLEDEJTE LÉKAŘSKOU POMOC OKAMŽITĚ.</w:t>
      </w:r>
    </w:p>
    <w:p w:rsidR="00F42AB8" w:rsidRDefault="00F42AB8" w:rsidP="00F42AB8">
      <w:pPr>
        <w:pStyle w:val="SDStext"/>
        <w:widowControl/>
        <w:ind w:left="566"/>
      </w:pPr>
      <w:r>
        <w:t>Při vdechnutí:</w:t>
      </w:r>
    </w:p>
    <w:p w:rsidR="00F42AB8" w:rsidRDefault="00F42AB8" w:rsidP="00F42AB8">
      <w:pPr>
        <w:pStyle w:val="SDStext"/>
        <w:widowControl/>
        <w:ind w:left="1133"/>
      </w:pPr>
      <w:r>
        <w:t>Vynést postiženého na čerstvý vzduch a udržovat ho v teple a v klidu.</w:t>
      </w:r>
    </w:p>
    <w:p w:rsidR="00F42AB8" w:rsidRDefault="00F42AB8" w:rsidP="00F42AB8">
      <w:pPr>
        <w:pStyle w:val="SDStext"/>
        <w:widowControl/>
        <w:ind w:left="566"/>
      </w:pPr>
      <w:r>
        <w:t>4.2. Nejdůležitější akutní a opožděné symptomy a účinky, akutní i opožděné</w:t>
      </w:r>
    </w:p>
    <w:p w:rsidR="00F42AB8" w:rsidRDefault="00F42AB8" w:rsidP="00F42AB8">
      <w:pPr>
        <w:pStyle w:val="SDStext"/>
        <w:widowControl/>
        <w:ind w:left="1133"/>
      </w:pPr>
      <w:r>
        <w:t>Žádné</w:t>
      </w:r>
    </w:p>
    <w:p w:rsidR="00F42AB8" w:rsidRDefault="00F42AB8" w:rsidP="00F42AB8">
      <w:pPr>
        <w:pStyle w:val="SDStext"/>
        <w:widowControl/>
        <w:ind w:left="566"/>
      </w:pPr>
      <w:r>
        <w:t>4.3. Pokyn týkající se okamžité lékařské pomoci a zvláštního ošetření</w:t>
      </w:r>
    </w:p>
    <w:p w:rsidR="00F42AB8" w:rsidRDefault="00F42AB8" w:rsidP="00F42AB8">
      <w:pPr>
        <w:pStyle w:val="SDStext"/>
        <w:widowControl/>
        <w:ind w:left="1133"/>
      </w:pPr>
      <w:r>
        <w:t>Při nehodě nebo indispozici vyhledejte lékařskou pomoc okamžitě (ukažte při tom návod k použití nebo bezpečnostní list, pokud možno).</w:t>
      </w:r>
    </w:p>
    <w:p w:rsidR="00F42AB8" w:rsidRDefault="00F42AB8" w:rsidP="00F42AB8">
      <w:pPr>
        <w:pStyle w:val="SDStext"/>
        <w:widowControl/>
        <w:ind w:left="1133"/>
      </w:pPr>
      <w:r>
        <w:t xml:space="preserve">Léčba: </w:t>
      </w:r>
    </w:p>
    <w:p w:rsidR="00F42AB8" w:rsidRDefault="00F42AB8" w:rsidP="00F42AB8">
      <w:pPr>
        <w:pStyle w:val="SDStext"/>
        <w:widowControl/>
        <w:ind w:left="1133"/>
      </w:pPr>
      <w:r>
        <w:t>Žádná</w:t>
      </w:r>
    </w:p>
    <w:p w:rsidR="004842AA" w:rsidRPr="00346DF9" w:rsidRDefault="004842AA">
      <w:pPr>
        <w:pStyle w:val="SDStext"/>
        <w:widowControl/>
        <w:ind w:left="1133"/>
        <w:rPr>
          <w:lang w:val="en-US"/>
        </w:rPr>
      </w:pPr>
    </w:p>
    <w:p w:rsidR="00F42AB8" w:rsidRDefault="00317EA0" w:rsidP="00F42AB8">
      <w:pPr>
        <w:pStyle w:val="Sectiontitle"/>
        <w:widowControl/>
      </w:pPr>
      <w:r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6065520" cy="635"/>
                <wp:effectExtent l="0" t="0" r="11430" b="37465"/>
                <wp:wrapNone/>
                <wp:docPr id="2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0" to="47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ROEwIAACsEAAAOAAAAZHJzL2Uyb0RvYy54bWysU02P2yAQvVfqf0DcE9v5cLNWnFVlJ72k&#10;baTd/gACOEbFgIDEiar+9w7EiTbtparqAx5g5s2bN8Py+dxJdOLWCa1KnI1TjLiimgl1KPG3181o&#10;gZHzRDEiteIlvnCHn1fv3y17U/CJbrVk3CIAUa7oTYlb702RJI62vCNurA1XcNlo2xEPW3tImCU9&#10;oHcymaRpnvTaMmM15c7BaX29xKuI3zSc+q9N47hHssTAzcfVxnUf1mS1JMXBEtMKOtAg/8CiI0JB&#10;0jtUTTxBRyv+gOoEtdrpxo+p7hLdNILyWANUk6W/VfPSEsNjLSCOM3eZ3P+DpV9OO4sEK/EE5FGk&#10;gx5theIoD9L0xhXgUamdDcXRs3oxW02/O6R01RJ14JHi68VAWBYikoeQsHEGEuz7z5qBDzl6HXU6&#10;N7YLkKAAOsd2XO7t4GePKBzmaT6fB1oU7vLpPOKT4hZqrPOfuO5QMEosgXWEJqet84EKKW4uIZPS&#10;GyFl7LdUqC/xNPswjwFOS8HCZXBz9rCvpEUnEiYmfkPeBzerj4pFsJYTth5sT4S82pBcqoAHxQCd&#10;wbqOxI+n9Gm9WC9mo9kkX49maV2PPm6q2SjfAKV6WldVnf0M1LJZ0QrGuArsbuOZzf6u/cNDuQ7W&#10;fUDvMiSP6FEvIHv7R9Kxm6GB11HYa3bZ2VuXYSKj8/B6wsi/3YP99o2vfgEAAP//AwBQSwMEFAAG&#10;AAgAAAAhAIZZYEnbAAAABAEAAA8AAABkcnMvZG93bnJldi54bWxMj0FPwkAQhe8m/ofNmHiDrUYb&#10;Kd0S2+iBAyaAiXBbukPb2J2t3S2Uf+9w0uPL+/Lmm3Qx2lacsPeNIwUP0wgEUulMQ5WCz+375AWE&#10;D5qMbh2hggt6WGS3N6lOjDvTGk+bUAkeIZ9oBXUIXSKlL2u02k9dh8Td0fVWB459JU2vzzxuW/kY&#10;RbG0uiG+UOsOixrL781gFQT/tfsIw/Inj/NVgdt8X7zJpVL3d+PrHETAMfzBcNVndcjY6eAGMl60&#10;CibPMZMK+CFuZ08zjocrJrNU/pfPfgEAAP//AwBQSwECLQAUAAYACAAAACEAtoM4kv4AAADhAQAA&#10;EwAAAAAAAAAAAAAAAAAAAAAAW0NvbnRlbnRfVHlwZXNdLnhtbFBLAQItABQABgAIAAAAIQA4/SH/&#10;1gAAAJQBAAALAAAAAAAAAAAAAAAAAC8BAABfcmVscy8ucmVsc1BLAQItABQABgAIAAAAIQAxPuRO&#10;EwIAACsEAAAOAAAAAAAAAAAAAAAAAC4CAABkcnMvZTJvRG9jLnhtbFBLAQItABQABgAIAAAAIQCG&#10;WWBJ2wAAAAQBAAAPAAAAAAAAAAAAAAAAAG0EAABkcnMvZG93bnJldi54bWxQSwUGAAAAAAQABADz&#10;AAAAdQUAAAAA&#10;" o:allowincell="f" strokeweight=".25pt"/>
            </w:pict>
          </mc:Fallback>
        </mc:AlternateContent>
      </w:r>
      <w:r w:rsidR="00F42AB8">
        <w:t>5. OPATŘENÍ PRO HAŠENÍ POŽÁRU</w:t>
      </w:r>
    </w:p>
    <w:p w:rsidR="00D9723F" w:rsidRDefault="00D9723F" w:rsidP="00D9723F">
      <w:pPr>
        <w:pStyle w:val="SDStext"/>
        <w:widowControl/>
        <w:ind w:left="566"/>
      </w:pPr>
      <w:r>
        <w:t>5.1. Hasiva</w:t>
      </w:r>
    </w:p>
    <w:p w:rsidR="00D9723F" w:rsidRDefault="00D9723F" w:rsidP="00D9723F">
      <w:pPr>
        <w:pStyle w:val="SDStext"/>
        <w:widowControl/>
        <w:ind w:left="1133"/>
      </w:pPr>
      <w:r>
        <w:t>Vhodná hasiva:</w:t>
      </w:r>
    </w:p>
    <w:p w:rsidR="00D9723F" w:rsidRDefault="00D9723F" w:rsidP="00D9723F">
      <w:pPr>
        <w:pStyle w:val="SDStext"/>
        <w:widowControl/>
        <w:ind w:left="1133"/>
      </w:pPr>
      <w:r>
        <w:t>Voda.</w:t>
      </w:r>
    </w:p>
    <w:p w:rsidR="00D9723F" w:rsidRDefault="00D9723F" w:rsidP="00D9723F">
      <w:pPr>
        <w:pStyle w:val="SDStext"/>
        <w:widowControl/>
        <w:ind w:left="1133"/>
      </w:pPr>
      <w:r>
        <w:t>CO2.</w:t>
      </w:r>
    </w:p>
    <w:p w:rsidR="00D9723F" w:rsidRDefault="00D9723F" w:rsidP="00D9723F">
      <w:pPr>
        <w:pStyle w:val="SDStext"/>
        <w:widowControl/>
        <w:ind w:left="1133"/>
      </w:pPr>
      <w:r>
        <w:t>Hasiva, která nesmí být z důvodu bezpečnosti používána:</w:t>
      </w:r>
    </w:p>
    <w:p w:rsidR="00D9723F" w:rsidRDefault="00D9723F" w:rsidP="00D9723F">
      <w:pPr>
        <w:pStyle w:val="SDStext"/>
        <w:widowControl/>
        <w:ind w:left="1133"/>
      </w:pPr>
      <w:r>
        <w:t>Žádná speciální.</w:t>
      </w:r>
    </w:p>
    <w:p w:rsidR="00D9723F" w:rsidRDefault="00D9723F" w:rsidP="00D9723F">
      <w:pPr>
        <w:pStyle w:val="SDStext"/>
        <w:widowControl/>
        <w:ind w:left="566"/>
      </w:pPr>
      <w:r>
        <w:t>5.2. Zvláštní nebezpečnost vyplývající z látky nebo směsi</w:t>
      </w:r>
    </w:p>
    <w:p w:rsidR="00D9723F" w:rsidRDefault="00D9723F" w:rsidP="00D9723F">
      <w:pPr>
        <w:pStyle w:val="SDStext"/>
        <w:widowControl/>
        <w:ind w:left="1133"/>
      </w:pPr>
      <w:r>
        <w:t>Nevdechujte výbušné a spalovací plyny.</w:t>
      </w:r>
    </w:p>
    <w:p w:rsidR="00D9723F" w:rsidRDefault="00D9723F" w:rsidP="00D9723F">
      <w:pPr>
        <w:pStyle w:val="SDStext"/>
        <w:widowControl/>
        <w:ind w:left="1133"/>
      </w:pPr>
      <w:r>
        <w:t>Při požáru se tvoří hustý dým.</w:t>
      </w:r>
    </w:p>
    <w:p w:rsidR="00D9723F" w:rsidRDefault="00D9723F" w:rsidP="00D9723F">
      <w:pPr>
        <w:pStyle w:val="SDStext"/>
        <w:widowControl/>
        <w:ind w:left="566"/>
      </w:pPr>
      <w:r>
        <w:t>5.3. Pokyny pro hasiče</w:t>
      </w:r>
    </w:p>
    <w:p w:rsidR="00D9723F" w:rsidRDefault="00D9723F" w:rsidP="00D9723F">
      <w:pPr>
        <w:pStyle w:val="SDStext"/>
        <w:widowControl/>
        <w:ind w:left="1133"/>
      </w:pPr>
      <w:r>
        <w:t>Používejte vhodnou dýchací techniku .</w:t>
      </w:r>
    </w:p>
    <w:p w:rsidR="00D9723F" w:rsidRDefault="00D9723F" w:rsidP="00D9723F">
      <w:pPr>
        <w:pStyle w:val="SDStext"/>
        <w:widowControl/>
        <w:ind w:left="1133"/>
      </w:pPr>
      <w:r>
        <w:t>Posbírejte hasebnou vodu zvlášť. Nesmí být vypuštěna do odpadu.</w:t>
      </w:r>
    </w:p>
    <w:p w:rsidR="00D9723F" w:rsidRDefault="00D9723F" w:rsidP="00D9723F">
      <w:pPr>
        <w:pStyle w:val="SDStext"/>
        <w:widowControl/>
        <w:ind w:left="1133"/>
      </w:pPr>
      <w:r>
        <w:t>Přesuňte nepoškozené nádoby z okamžité rizikové oblasti, pokud je to možno provést bezpečně.</w:t>
      </w:r>
    </w:p>
    <w:p w:rsidR="004842AA" w:rsidRPr="00346DF9" w:rsidRDefault="004842AA">
      <w:pPr>
        <w:pStyle w:val="SDStext"/>
        <w:widowControl/>
        <w:ind w:left="1133"/>
        <w:rPr>
          <w:lang w:val="en-US"/>
        </w:rPr>
      </w:pPr>
    </w:p>
    <w:p w:rsidR="00D9723F" w:rsidRDefault="00317EA0" w:rsidP="00D9723F">
      <w:pPr>
        <w:pStyle w:val="Sectiontitle"/>
        <w:widowControl/>
      </w:pPr>
      <w:r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6065520" cy="635"/>
                <wp:effectExtent l="0" t="0" r="11430" b="37465"/>
                <wp:wrapNone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0" to="47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2YXFAIAACsEAAAOAAAAZHJzL2Uyb0RvYy54bWysU8GO2jAQvVfqP1i5QxIIWYgIqyqBXmgX&#10;abcfYGyHWHVsyzYEVPXfOzYBLe2lqpqDM7Zn3ryZN14+nzuBTsxYrmQZpeMkQkwSRbk8lNG3t81o&#10;HiHrsKRYKMnK6MJs9Lz6+GHZ64JNVKsEZQYBiLRFr8uodU4XcWxJyzpsx0ozCZeNMh12sDWHmBrc&#10;A3on4kmS5HGvDNVGEWYtnNbXy2gV8JuGEffSNJY5JMoIuLmwmrDu/Rqvlrg4GKxbTgYa+B9YdJhL&#10;SHqHqrHD6Gj4H1AdJ0ZZ1bgxUV2smoYTFmqAatLkt2peW6xZqAWaY/W9Tfb/wZKvp51BnIJ2iwhJ&#10;3IFGWy4ZevKt6bUtwKOSO+OLI2f5qreKfLdIqqrF8sACxbeLhrDUR8QPIX5jNSTY918UBR98dCr0&#10;6dyYzkNCB9A5yHG5y8HODhE4zJN8NpuAagTu8uks4OPiFqqNdZ+Z6pA3ykgA6wCNT1vrPBVc3Fx8&#10;Jqk2XIigt5CoL6Np+jQLAVYJTv2ld7PmsK+EQSfsJyZ8Q94HN6OOkgawlmG6HmyHubjakFxIjwfF&#10;AJ3Buo7Ej0WyWM/X82yUTfL1KEvqevRpU2WjfAOU6mldVXX601NLs6LllDLp2d3GM83+Tv7hoVwH&#10;6z6g9zbEj+ihX0D29g+kg5pewOso7BW97MxNZZjI4Dy8Hj/y7/dgv3/jq18AAAD//wMAUEsDBBQA&#10;BgAIAAAAIQCGWWBJ2wAAAAQBAAAPAAAAZHJzL2Rvd25yZXYueG1sTI9BT8JAEIXvJv6HzZh4g61G&#10;GyndEtvogQMmgIlwW7pD29idrd0tlH/vcNLjy/vy5pt0MdpWnLD3jSMFD9MIBFLpTEOVgs/t++QF&#10;hA+ajG4doYILelhktzepTow70xpPm1AJHiGfaAV1CF0ipS9rtNpPXYfE3dH1VgeOfSVNr888blv5&#10;GEWxtLohvlDrDosay+/NYBUE/7X7CMPyJ4/zVYHbfF+8yaVS93fj6xxEwDH8wXDVZ3XI2OngBjJe&#10;tAomzzGTCvghbmdPM46HKyazVP6Xz34BAAD//wMAUEsBAi0AFAAGAAgAAAAhALaDOJL+AAAA4QEA&#10;ABMAAAAAAAAAAAAAAAAAAAAAAFtDb250ZW50X1R5cGVzXS54bWxQSwECLQAUAAYACAAAACEAOP0h&#10;/9YAAACUAQAACwAAAAAAAAAAAAAAAAAvAQAAX3JlbHMvLnJlbHNQSwECLQAUAAYACAAAACEALJtm&#10;FxQCAAArBAAADgAAAAAAAAAAAAAAAAAuAgAAZHJzL2Uyb0RvYy54bWxQSwECLQAUAAYACAAAACEA&#10;hllgSdsAAAAEAQAADwAAAAAAAAAAAAAAAABuBAAAZHJzL2Rvd25yZXYueG1sUEsFBgAAAAAEAAQA&#10;8wAAAHYFAAAAAA==&#10;" o:allowincell="f" strokeweight=".25pt"/>
            </w:pict>
          </mc:Fallback>
        </mc:AlternateContent>
      </w:r>
      <w:r w:rsidR="00D9723F">
        <w:t xml:space="preserve">6. OPATŘENÍ V PŘÍPADĚ NÁHODNÉHO ÚNIKU </w:t>
      </w:r>
    </w:p>
    <w:p w:rsidR="00D9723F" w:rsidRDefault="00D9723F" w:rsidP="00D9723F">
      <w:pPr>
        <w:pStyle w:val="SDStext"/>
        <w:widowControl/>
        <w:ind w:left="566"/>
      </w:pPr>
      <w:r>
        <w:t>6.1. Opatření na ochranu osob, ochranné prostředky a nouzové postupy</w:t>
      </w:r>
    </w:p>
    <w:p w:rsidR="00D9723F" w:rsidRDefault="00D9723F" w:rsidP="00D9723F">
      <w:pPr>
        <w:pStyle w:val="SDStext"/>
        <w:widowControl/>
        <w:tabs>
          <w:tab w:val="center" w:pos="5286"/>
        </w:tabs>
        <w:ind w:left="1133"/>
      </w:pPr>
      <w:r>
        <w:t>Používejte osobní ochranné prostředky.</w:t>
      </w:r>
      <w:r>
        <w:tab/>
      </w:r>
    </w:p>
    <w:p w:rsidR="00D9723F" w:rsidRDefault="00D9723F" w:rsidP="00D9723F">
      <w:pPr>
        <w:pStyle w:val="SDStext"/>
        <w:widowControl/>
        <w:ind w:left="1133"/>
      </w:pPr>
      <w:r>
        <w:t>Přesuňte osoby do bezpečí.</w:t>
      </w:r>
    </w:p>
    <w:p w:rsidR="00D9723F" w:rsidRDefault="00D9723F" w:rsidP="00D9723F">
      <w:pPr>
        <w:pStyle w:val="SDStext"/>
        <w:widowControl/>
        <w:ind w:left="1133"/>
      </w:pPr>
      <w:r>
        <w:t xml:space="preserve">Viz. Ochranná opatření pod bodem </w:t>
      </w:r>
      <w:smartTag w:uri="urn:schemas-microsoft-com:office:smarttags" w:element="metricconverter">
        <w:smartTagPr>
          <w:attr w:name="ProductID" w:val="7 a"/>
        </w:smartTagPr>
        <w:r>
          <w:t>7 a</w:t>
        </w:r>
      </w:smartTag>
      <w:r>
        <w:t xml:space="preserve"> 8.</w:t>
      </w:r>
    </w:p>
    <w:p w:rsidR="00D9723F" w:rsidRDefault="00D9723F" w:rsidP="00D9723F">
      <w:pPr>
        <w:pStyle w:val="SDStext"/>
        <w:widowControl/>
        <w:ind w:left="566"/>
      </w:pPr>
      <w:r>
        <w:t>6.2.Opatření na ochranu životního prostředí</w:t>
      </w:r>
    </w:p>
    <w:p w:rsidR="00D9723F" w:rsidRDefault="00D9723F" w:rsidP="00D9723F">
      <w:pPr>
        <w:pStyle w:val="SDStext"/>
        <w:widowControl/>
        <w:ind w:left="1133"/>
      </w:pPr>
      <w:r>
        <w:t>Nesmí se dostat do půdy a půdního podloží. Nesmí se dostat do povrchových vod  nebo kanálů.</w:t>
      </w:r>
    </w:p>
    <w:p w:rsidR="00D9723F" w:rsidRDefault="00D9723F" w:rsidP="00D9723F">
      <w:pPr>
        <w:pStyle w:val="SDStext"/>
        <w:widowControl/>
        <w:ind w:left="1133"/>
      </w:pPr>
      <w:r>
        <w:t>Vodu kontaminovanou mytím zadržet a zlikvidovat.</w:t>
      </w:r>
    </w:p>
    <w:p w:rsidR="00D9723F" w:rsidRDefault="00D9723F" w:rsidP="00D9723F">
      <w:pPr>
        <w:pStyle w:val="SDStext"/>
        <w:widowControl/>
        <w:ind w:left="1133"/>
      </w:pPr>
      <w:r>
        <w:lastRenderedPageBreak/>
        <w:t>Při úniku plynu nebo kontaminaci vodních cest, půdy nebo kanalizace, informujte příslušné zodpovědné úřady.</w:t>
      </w:r>
    </w:p>
    <w:p w:rsidR="00D9723F" w:rsidRDefault="00D9723F" w:rsidP="00D9723F">
      <w:pPr>
        <w:pStyle w:val="SDStext"/>
        <w:widowControl/>
        <w:ind w:left="1133"/>
      </w:pPr>
      <w:r>
        <w:t>Materiály vhodné pro sběr: absorbční materiál, organický, písek</w:t>
      </w:r>
    </w:p>
    <w:p w:rsidR="00D9723F" w:rsidRDefault="00D9723F" w:rsidP="00D9723F">
      <w:pPr>
        <w:pStyle w:val="SDStext"/>
        <w:widowControl/>
        <w:ind w:left="566"/>
      </w:pPr>
      <w:r>
        <w:t>6.3. Metody a materiál pro omezení úniku a pro čištění</w:t>
      </w:r>
    </w:p>
    <w:p w:rsidR="00D9723F" w:rsidRDefault="00D9723F" w:rsidP="00D9723F">
      <w:pPr>
        <w:pStyle w:val="SDStext"/>
        <w:widowControl/>
        <w:ind w:left="1133"/>
      </w:pPr>
      <w:r>
        <w:t>Omýt velkým množstvím vody.</w:t>
      </w:r>
    </w:p>
    <w:p w:rsidR="00D9723F" w:rsidRDefault="00D9723F" w:rsidP="00D9723F">
      <w:pPr>
        <w:pStyle w:val="SDStext"/>
        <w:widowControl/>
        <w:ind w:left="566"/>
      </w:pPr>
      <w:r>
        <w:t>6.4. Odkaz na jiné oddíly</w:t>
      </w:r>
    </w:p>
    <w:p w:rsidR="00D9723F" w:rsidRDefault="00D9723F" w:rsidP="00D9723F">
      <w:pPr>
        <w:pStyle w:val="SDStext"/>
        <w:widowControl/>
        <w:ind w:left="1133"/>
      </w:pPr>
      <w:r>
        <w:t xml:space="preserve">Viz. sekce </w:t>
      </w:r>
      <w:smartTag w:uri="urn:schemas-microsoft-com:office:smarttags" w:element="metricconverter">
        <w:smartTagPr>
          <w:attr w:name="ProductID" w:val="8 a"/>
        </w:smartTagPr>
        <w:r>
          <w:t>8 a</w:t>
        </w:r>
      </w:smartTag>
      <w:r>
        <w:t xml:space="preserve"> 13</w:t>
      </w:r>
    </w:p>
    <w:p w:rsidR="004842AA" w:rsidRPr="00346DF9" w:rsidRDefault="004842AA">
      <w:pPr>
        <w:pStyle w:val="SDStext"/>
        <w:widowControl/>
        <w:ind w:left="1133"/>
        <w:rPr>
          <w:lang w:val="en-US"/>
        </w:rPr>
      </w:pPr>
    </w:p>
    <w:p w:rsidR="00D9723F" w:rsidRDefault="00317EA0" w:rsidP="00D9723F">
      <w:pPr>
        <w:pStyle w:val="Sectiontitle"/>
        <w:widowControl/>
      </w:pPr>
      <w:r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6065520" cy="635"/>
                <wp:effectExtent l="0" t="0" r="11430" b="37465"/>
                <wp:wrapNone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0" to="47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/z8EwIAACsEAAAOAAAAZHJzL2Uyb0RvYy54bWysU8GO2jAQvVfqP1i5QxIIKRsRVlUCvdAW&#10;abcfYGyHWHVsyzYEVPXfO3YCWtpLVTUHZ2zPvHkzb7x6vnQCnZmxXMkySqdJhJgkinJ5LKNvr9vJ&#10;MkLWYUmxUJKV0ZXZ6Hn9/t2q1wWbqVYJygwCEGmLXpdR65wu4tiSlnXYTpVmEi4bZTrsYGuOMTW4&#10;B/ROxLMkyeNeGaqNIsxaOK2Hy2gd8JuGEfe1aSxzSJQRcHNhNWE9+DVer3BxNFi3nIw08D+w6DCX&#10;kPQOVWOH0cnwP6A6ToyyqnFTorpYNQ0nLNQA1aTJb9W8tFizUAs0x+p7m+z/gyVfznuDOAXtQCmJ&#10;O9BoxyVDS9+aXtsCPCq5N744cpEveqfId4ukqlosjyxQfL1qCEt9RPwQ4jdWQ4JD/1lR8MEnp0Kf&#10;Lo3pPCR0AF2CHNe7HOziEIHDPMkXixmoRuAuny8CPi5uodpY94mpDnmjjASwDtD4vLPOU8HFzcVn&#10;kmrLhQh6C4n6MpqnHxYhwCrBqb/0btYcD5Uw6Iz9xIRvzPvgZtRJ0gDWMkw3o+0wF4MNyYX0eFAM&#10;0BmtYSR+PCVPm+VmmU2yWb6ZZEldTz5uq2ySb4FSPa+rqk5/emppVrScUiY9u9t4ptnfyT8+lGGw&#10;7gN6b0P8iB76BWRv/0A6qOkFHEbhoOh1b24qw0QG5/H1+JF/uwf77Rtf/wIAAP//AwBQSwMEFAAG&#10;AAgAAAAhAIZZYEnbAAAABAEAAA8AAABkcnMvZG93bnJldi54bWxMj0FPwkAQhe8m/ofNmHiDrUYb&#10;Kd0S2+iBAyaAiXBbukPb2J2t3S2Uf+9w0uPL+/Lmm3Qx2lacsPeNIwUP0wgEUulMQ5WCz+375AWE&#10;D5qMbh2hggt6WGS3N6lOjDvTGk+bUAkeIZ9oBXUIXSKlL2u02k9dh8Td0fVWB459JU2vzzxuW/kY&#10;RbG0uiG+UOsOixrL781gFQT/tfsIw/Inj/NVgdt8X7zJpVL3d+PrHETAMfzBcNVndcjY6eAGMl60&#10;CibPMZMK+CFuZ08zjocrJrNU/pfPfgEAAP//AwBQSwECLQAUAAYACAAAACEAtoM4kv4AAADhAQAA&#10;EwAAAAAAAAAAAAAAAAAAAAAAW0NvbnRlbnRfVHlwZXNdLnhtbFBLAQItABQABgAIAAAAIQA4/SH/&#10;1gAAAJQBAAALAAAAAAAAAAAAAAAAAC8BAABfcmVscy8ucmVsc1BLAQItABQABgAIAAAAIQBYz/z8&#10;EwIAACsEAAAOAAAAAAAAAAAAAAAAAC4CAABkcnMvZTJvRG9jLnhtbFBLAQItABQABgAIAAAAIQCG&#10;WWBJ2wAAAAQBAAAPAAAAAAAAAAAAAAAAAG0EAABkcnMvZG93bnJldi54bWxQSwUGAAAAAAQABADz&#10;AAAAdQUAAAAA&#10;" o:allowincell="f" strokeweight=".25pt"/>
            </w:pict>
          </mc:Fallback>
        </mc:AlternateContent>
      </w:r>
      <w:r w:rsidR="00D9723F">
        <w:t>7. ZACHÁZENÍ A SKLADOVÁNÍ</w:t>
      </w:r>
    </w:p>
    <w:p w:rsidR="00D9723F" w:rsidRDefault="00D9723F" w:rsidP="00D9723F">
      <w:pPr>
        <w:pStyle w:val="SDStext"/>
        <w:widowControl/>
        <w:ind w:left="566"/>
      </w:pPr>
      <w:r>
        <w:t>7.1. Opatření pro bezpečné zacházení</w:t>
      </w:r>
    </w:p>
    <w:p w:rsidR="00D9723F" w:rsidRDefault="00D9723F" w:rsidP="00D9723F">
      <w:pPr>
        <w:pStyle w:val="SDStext"/>
        <w:widowControl/>
        <w:ind w:left="1133"/>
      </w:pPr>
      <w:r>
        <w:t>Zabraňte kontaktu s kůží a očima, vdechnutí výparů nebo aerosolu.</w:t>
      </w:r>
    </w:p>
    <w:p w:rsidR="00D9723F" w:rsidRDefault="00D9723F" w:rsidP="00D9723F">
      <w:pPr>
        <w:pStyle w:val="SDStext"/>
        <w:widowControl/>
        <w:ind w:left="1133"/>
      </w:pPr>
      <w:r>
        <w:t>Nepoužívejte prázdné nádoby dokud nebyly vyčištěny.</w:t>
      </w:r>
    </w:p>
    <w:p w:rsidR="00D9723F" w:rsidRDefault="00D9723F" w:rsidP="00D9723F">
      <w:pPr>
        <w:pStyle w:val="SDStext"/>
        <w:widowControl/>
        <w:ind w:left="1133"/>
      </w:pPr>
      <w:r>
        <w:t>Před započetím přesunovacích operací se ujistěte, že na nádobách nejsou žádné nevhodné zbytky materiálu.</w:t>
      </w:r>
    </w:p>
    <w:p w:rsidR="00D9723F" w:rsidRDefault="00D9723F" w:rsidP="00D9723F">
      <w:pPr>
        <w:pStyle w:val="SDStext"/>
        <w:widowControl/>
        <w:ind w:left="1133"/>
      </w:pPr>
      <w:r>
        <w:t>Kontaminované oblečení by mělo být vyměněno než vstoupíte do jídelních prostor.</w:t>
      </w:r>
    </w:p>
    <w:p w:rsidR="00D9723F" w:rsidRDefault="00D9723F" w:rsidP="00D9723F">
      <w:pPr>
        <w:pStyle w:val="SDStext"/>
        <w:widowControl/>
        <w:ind w:left="1133"/>
      </w:pPr>
      <w:r>
        <w:t>Při práci nejezte ani nepijte.</w:t>
      </w:r>
    </w:p>
    <w:p w:rsidR="00D9723F" w:rsidRDefault="00D9723F" w:rsidP="00D9723F">
      <w:pPr>
        <w:pStyle w:val="SDStext"/>
        <w:widowControl/>
        <w:ind w:left="1133"/>
      </w:pPr>
      <w:r>
        <w:t>Také viz. sekce 8 ohledně doporučovaných ochranných pomůcek.</w:t>
      </w:r>
    </w:p>
    <w:p w:rsidR="00D9723F" w:rsidRPr="00772167" w:rsidRDefault="00D9723F" w:rsidP="00D9723F">
      <w:pPr>
        <w:pStyle w:val="SDStext"/>
        <w:widowControl/>
        <w:ind w:left="566"/>
      </w:pPr>
      <w:r w:rsidRPr="00772167">
        <w:t>7.2. Podminky pro bezpečné skladování včetně neslučitelných látek a směsí</w:t>
      </w:r>
    </w:p>
    <w:p w:rsidR="00D9723F" w:rsidRPr="00772167" w:rsidRDefault="00D9723F" w:rsidP="00D9723F">
      <w:pPr>
        <w:pStyle w:val="SDStext"/>
        <w:widowControl/>
        <w:ind w:left="1133"/>
      </w:pPr>
      <w:r>
        <w:t>Skladujte</w:t>
      </w:r>
      <w:r w:rsidRPr="00772167">
        <w:t xml:space="preserve"> mimo jídlo, pítí/nápoje a krmivo.</w:t>
      </w:r>
    </w:p>
    <w:p w:rsidR="00D9723F" w:rsidRPr="00772167" w:rsidRDefault="00D9723F" w:rsidP="00D9723F">
      <w:pPr>
        <w:pStyle w:val="SDStext"/>
        <w:widowControl/>
        <w:ind w:left="1133"/>
      </w:pPr>
      <w:r w:rsidRPr="00772167">
        <w:t>Neslučitelné materiály:</w:t>
      </w:r>
    </w:p>
    <w:p w:rsidR="00D9723F" w:rsidRPr="00772167" w:rsidRDefault="00D9723F" w:rsidP="00D9723F">
      <w:pPr>
        <w:pStyle w:val="SDStext"/>
        <w:widowControl/>
        <w:ind w:left="1133"/>
      </w:pPr>
      <w:r w:rsidRPr="00772167">
        <w:t>Žádné speciální.</w:t>
      </w:r>
    </w:p>
    <w:p w:rsidR="00D9723F" w:rsidRDefault="00D9723F" w:rsidP="00D9723F">
      <w:pPr>
        <w:pStyle w:val="SDStext"/>
        <w:widowControl/>
        <w:ind w:left="1133"/>
      </w:pPr>
      <w:r>
        <w:t>Pokyny ohledně skladovacích prostor:</w:t>
      </w:r>
    </w:p>
    <w:p w:rsidR="00D9723F" w:rsidRDefault="00D9723F" w:rsidP="00D9723F">
      <w:pPr>
        <w:pStyle w:val="SDStext"/>
        <w:widowControl/>
        <w:ind w:left="1133"/>
      </w:pPr>
      <w:r>
        <w:t>Adekvátně ventilované prostory.</w:t>
      </w:r>
    </w:p>
    <w:p w:rsidR="00D9723F" w:rsidRDefault="00D9723F" w:rsidP="00D9723F">
      <w:pPr>
        <w:pStyle w:val="SDStext"/>
        <w:widowControl/>
        <w:ind w:left="566"/>
      </w:pPr>
      <w:r>
        <w:t>7.3. Specifické konečné/specifická konečná použití</w:t>
      </w:r>
    </w:p>
    <w:p w:rsidR="00D9723F" w:rsidRDefault="00D9723F" w:rsidP="00D9723F">
      <w:pPr>
        <w:pStyle w:val="SDStext"/>
        <w:widowControl/>
        <w:ind w:left="1133"/>
      </w:pPr>
      <w:r>
        <w:t>Žádná speciální</w:t>
      </w:r>
    </w:p>
    <w:p w:rsidR="004842AA" w:rsidRPr="00346DF9" w:rsidRDefault="004842AA">
      <w:pPr>
        <w:pStyle w:val="SDStext"/>
        <w:widowControl/>
        <w:ind w:left="1133"/>
        <w:rPr>
          <w:lang w:val="en-US"/>
        </w:rPr>
      </w:pPr>
    </w:p>
    <w:p w:rsidR="00D9723F" w:rsidRDefault="00317EA0" w:rsidP="00D9723F">
      <w:pPr>
        <w:pStyle w:val="Sectiontitle"/>
        <w:widowControl/>
      </w:pPr>
      <w:r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6065520" cy="635"/>
                <wp:effectExtent l="0" t="0" r="11430" b="37465"/>
                <wp:wrapNone/>
                <wp:docPr id="1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0" to="47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i90FAIAACsEAAAOAAAAZHJzL2Uyb0RvYy54bWysU8GO2jAQvVfqP1i5QxIIWYgIqyqBXmgX&#10;abcfYGyHWHVsyzYEVPXfOzYBLe2lqpqDM7Zn3ryZN14+nzuBTsxYrmQZpeMkQkwSRbk8lNG3t81o&#10;HiHrsKRYKMnK6MJs9Lz6+GHZ64JNVKsEZQYBiLRFr8uodU4XcWxJyzpsx0ozCZeNMh12sDWHmBrc&#10;A3on4kmS5HGvDNVGEWYtnNbXy2gV8JuGEffSNJY5JMoIuLmwmrDu/Rqvlrg4GKxbTgYa+B9YdJhL&#10;SHqHqrHD6Gj4H1AdJ0ZZ1bgxUV2smoYTFmqAatLkt2peW6xZqAWaY/W9Tfb/wZKvp51BnIJ2TxGS&#10;uAONtlwytPCt6bUtwKOSO+OLI2f5qreKfLdIqqrF8sACxbeLhrDUR8QPIX5jNSTY918UBR98dCr0&#10;6dyYzkNCB9A5yHG5y8HODhE4zJN8NpuAagTu8uks4OPiFqqNdZ+Z6pA3ykgA6wCNT1vrPBVc3Fx8&#10;Jqk2XIigt5CoL6Np+jQLAVYJTv2ld7PmsK+EQSfsJyZ8Q94HN6OOkgawlmG6HmyHubjakFxIjwfF&#10;AJ3Buo7Ej0WyWM/X82yUTfL1KEvqevRpU2WjfAOU6mldVXX601NLs6LllDLp2d3GM83+Tv7hoVwH&#10;6z6g9zbEj+ihX0D29g+kg5pewOso7BW97MxNZZjI4Dy8Hj/y7/dgv3/jq18AAAD//wMAUEsDBBQA&#10;BgAIAAAAIQCGWWBJ2wAAAAQBAAAPAAAAZHJzL2Rvd25yZXYueG1sTI9BT8JAEIXvJv6HzZh4g61G&#10;GyndEtvogQMmgIlwW7pD29idrd0tlH/vcNLjy/vy5pt0MdpWnLD3jSMFD9MIBFLpTEOVgs/t++QF&#10;hA+ajG4doYILelhktzepTow70xpPm1AJHiGfaAV1CF0ipS9rtNpPXYfE3dH1VgeOfSVNr888blv5&#10;GEWxtLohvlDrDosay+/NYBUE/7X7CMPyJ4/zVYHbfF+8yaVS93fj6xxEwDH8wXDVZ3XI2OngBjJe&#10;tAomzzGTCvghbmdPM46HKyazVP6Xz34BAAD//wMAUEsBAi0AFAAGAAgAAAAhALaDOJL+AAAA4QEA&#10;ABMAAAAAAAAAAAAAAAAAAAAAAFtDb250ZW50X1R5cGVzXS54bWxQSwECLQAUAAYACAAAACEAOP0h&#10;/9YAAACUAQAACwAAAAAAAAAAAAAAAAAvAQAAX3JlbHMvLnJlbHNQSwECLQAUAAYACAAAACEAey4v&#10;dBQCAAArBAAADgAAAAAAAAAAAAAAAAAuAgAAZHJzL2Uyb0RvYy54bWxQSwECLQAUAAYACAAAACEA&#10;hllgSdsAAAAEAQAADwAAAAAAAAAAAAAAAABuBAAAZHJzL2Rvd25yZXYueG1sUEsFBgAAAAAEAAQA&#10;8wAAAHYFAAAAAA==&#10;" o:allowincell="f" strokeweight=".25pt"/>
            </w:pict>
          </mc:Fallback>
        </mc:AlternateContent>
      </w:r>
      <w:r w:rsidR="00D9723F">
        <w:t>8. OMEZOVÁNÍ EXPOZICE/OSOBNÍ OCHRANNÉ PROSTŘEDKY</w:t>
      </w:r>
    </w:p>
    <w:p w:rsidR="00251A93" w:rsidRDefault="00251A93" w:rsidP="00251A93">
      <w:pPr>
        <w:pStyle w:val="SDStext"/>
        <w:widowControl/>
        <w:ind w:left="566"/>
      </w:pPr>
      <w:r>
        <w:t>8.1. Kontrolní parametry</w:t>
      </w:r>
    </w:p>
    <w:p w:rsidR="00251A93" w:rsidRDefault="00251A93" w:rsidP="00251A93">
      <w:pPr>
        <w:pStyle w:val="SDStext"/>
        <w:widowControl/>
        <w:ind w:left="1133"/>
      </w:pPr>
      <w:r>
        <w:t>Nejsou stanoveny žádné pracovní limity expozice</w:t>
      </w:r>
    </w:p>
    <w:p w:rsidR="00251A93" w:rsidRDefault="00251A93" w:rsidP="00251A93">
      <w:pPr>
        <w:pStyle w:val="SDStext"/>
        <w:widowControl/>
        <w:ind w:left="566"/>
      </w:pPr>
      <w:r>
        <w:t>DNEL limitní hodnoty expozice</w:t>
      </w:r>
    </w:p>
    <w:p w:rsidR="00251A93" w:rsidRDefault="00251A93" w:rsidP="00251A93">
      <w:pPr>
        <w:pStyle w:val="SDStext"/>
        <w:widowControl/>
        <w:ind w:left="1133"/>
      </w:pPr>
      <w:r>
        <w:t>Nejsou stanoveny</w:t>
      </w:r>
    </w:p>
    <w:p w:rsidR="00251A93" w:rsidRDefault="00251A93" w:rsidP="00251A93">
      <w:pPr>
        <w:pStyle w:val="SDStext"/>
        <w:widowControl/>
        <w:ind w:left="566"/>
      </w:pPr>
      <w:r>
        <w:t>PNEC limitní hodnoty expozice</w:t>
      </w:r>
    </w:p>
    <w:p w:rsidR="00251A93" w:rsidRDefault="00251A93" w:rsidP="00251A93">
      <w:pPr>
        <w:pStyle w:val="SDStext"/>
        <w:widowControl/>
        <w:ind w:left="1133"/>
      </w:pPr>
      <w:r>
        <w:t xml:space="preserve">Nejsou stanoveny </w:t>
      </w:r>
    </w:p>
    <w:p w:rsidR="00251A93" w:rsidRDefault="00251A93" w:rsidP="00251A93">
      <w:pPr>
        <w:pStyle w:val="SDStext"/>
        <w:widowControl/>
        <w:ind w:left="566"/>
      </w:pPr>
      <w:r>
        <w:t>8.2. Omezování expozice</w:t>
      </w:r>
    </w:p>
    <w:p w:rsidR="00251A93" w:rsidRDefault="00251A93" w:rsidP="00251A93">
      <w:pPr>
        <w:pStyle w:val="SDStext"/>
        <w:widowControl/>
        <w:ind w:left="566"/>
      </w:pPr>
      <w:r>
        <w:t>Ochrana očí:</w:t>
      </w:r>
    </w:p>
    <w:p w:rsidR="001767C7" w:rsidRDefault="001767C7" w:rsidP="001767C7">
      <w:pPr>
        <w:pStyle w:val="SDStext"/>
        <w:widowControl/>
        <w:ind w:left="1133"/>
      </w:pPr>
      <w:r>
        <w:t>Používejte utěsněné bezpečnostní brýle, nepoužívejte kontaktní čočky.</w:t>
      </w:r>
    </w:p>
    <w:p w:rsidR="001767C7" w:rsidRDefault="001767C7" w:rsidP="001767C7">
      <w:pPr>
        <w:pStyle w:val="SDStext"/>
        <w:widowControl/>
        <w:ind w:left="566"/>
      </w:pPr>
      <w:r>
        <w:t>Ochrana kůže:</w:t>
      </w:r>
    </w:p>
    <w:p w:rsidR="001767C7" w:rsidRDefault="001767C7" w:rsidP="001767C7">
      <w:pPr>
        <w:pStyle w:val="SDStext"/>
        <w:widowControl/>
        <w:ind w:left="1133"/>
      </w:pPr>
      <w:r>
        <w:t>Používejte oděv, který zajišťuje komplexní ochranu kůže, např. bavlna, guma, PVC nebo viton.</w:t>
      </w:r>
    </w:p>
    <w:p w:rsidR="001767C7" w:rsidRDefault="001767C7" w:rsidP="001767C7">
      <w:pPr>
        <w:pStyle w:val="SDStext"/>
        <w:widowControl/>
        <w:ind w:left="566"/>
      </w:pPr>
      <w:r>
        <w:t>Ochrana rukou:</w:t>
      </w:r>
    </w:p>
    <w:p w:rsidR="001767C7" w:rsidRDefault="001767C7" w:rsidP="001767C7">
      <w:pPr>
        <w:pStyle w:val="SDStext"/>
        <w:widowControl/>
        <w:ind w:left="1133"/>
      </w:pPr>
      <w:r>
        <w:t>Používejte ochranné rukavice, které zajišťují komplexní ochranu, např. P.V.C., neopren nebo guma.</w:t>
      </w:r>
    </w:p>
    <w:p w:rsidR="004842AA" w:rsidRPr="00346DF9" w:rsidRDefault="001767C7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Ochrana dýchacích cest</w:t>
      </w:r>
      <w:r w:rsidR="004842AA" w:rsidRPr="00346DF9">
        <w:rPr>
          <w:lang w:val="en-US"/>
        </w:rPr>
        <w:t>:</w:t>
      </w:r>
    </w:p>
    <w:p w:rsidR="004842AA" w:rsidRPr="00346DF9" w:rsidRDefault="001767C7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Používejte adekvátní prostředky pro ochranu dýchacích cest</w:t>
      </w:r>
      <w:r w:rsidR="004842AA" w:rsidRPr="00346DF9">
        <w:rPr>
          <w:lang w:val="en-US"/>
        </w:rPr>
        <w:t xml:space="preserve">, </w:t>
      </w:r>
      <w:r>
        <w:rPr>
          <w:lang w:val="en-US"/>
        </w:rPr>
        <w:t>např.</w:t>
      </w:r>
      <w:r w:rsidR="004842AA" w:rsidRPr="00346DF9">
        <w:rPr>
          <w:lang w:val="en-US"/>
        </w:rPr>
        <w:t xml:space="preserve"> CEN/FFP-2 </w:t>
      </w:r>
      <w:r>
        <w:rPr>
          <w:lang w:val="en-US"/>
        </w:rPr>
        <w:t>nebo</w:t>
      </w:r>
      <w:r w:rsidR="004842AA" w:rsidRPr="00346DF9">
        <w:rPr>
          <w:lang w:val="en-US"/>
        </w:rPr>
        <w:t xml:space="preserve"> CEN/FFP-3.</w:t>
      </w:r>
    </w:p>
    <w:p w:rsidR="00251A93" w:rsidRDefault="00251A93" w:rsidP="00251A93">
      <w:pPr>
        <w:pStyle w:val="SDStext"/>
        <w:widowControl/>
        <w:ind w:left="566"/>
      </w:pPr>
      <w:r>
        <w:t>Tepelná rizika:</w:t>
      </w:r>
    </w:p>
    <w:p w:rsidR="00251A93" w:rsidRDefault="00251A93" w:rsidP="00251A93">
      <w:pPr>
        <w:pStyle w:val="SDStext"/>
        <w:widowControl/>
        <w:ind w:left="1133"/>
      </w:pPr>
      <w:r>
        <w:t>Žádná</w:t>
      </w:r>
    </w:p>
    <w:p w:rsidR="00251A93" w:rsidRDefault="00251A93" w:rsidP="00251A93">
      <w:pPr>
        <w:pStyle w:val="SDStext"/>
        <w:widowControl/>
        <w:ind w:left="566"/>
      </w:pPr>
      <w:r>
        <w:t>Omezování expozice životního prostředí:</w:t>
      </w:r>
    </w:p>
    <w:p w:rsidR="00251A93" w:rsidRDefault="00251A93" w:rsidP="00251A93">
      <w:pPr>
        <w:pStyle w:val="SDStext"/>
        <w:widowControl/>
        <w:ind w:left="1133"/>
      </w:pPr>
      <w:r>
        <w:t>Žádná</w:t>
      </w:r>
    </w:p>
    <w:p w:rsidR="004842AA" w:rsidRPr="00346DF9" w:rsidRDefault="004842AA">
      <w:pPr>
        <w:pStyle w:val="SDStext"/>
        <w:widowControl/>
        <w:ind w:left="1133"/>
        <w:rPr>
          <w:lang w:val="en-US"/>
        </w:rPr>
      </w:pPr>
    </w:p>
    <w:p w:rsidR="00251A93" w:rsidRDefault="00317EA0" w:rsidP="00251A93">
      <w:pPr>
        <w:pStyle w:val="Sectiontitle"/>
        <w:widowControl/>
      </w:pPr>
      <w:r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6065520" cy="635"/>
                <wp:effectExtent l="0" t="0" r="0" b="0"/>
                <wp:wrapNone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0" to="47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pNjAIAAGUFAAAOAAAAZHJzL2Uyb0RvYy54bWysVF1vmzAUfZ+0/2D5nQKBkBSVVC2QvXRb&#10;pHbas4NNsAY2sp2QaNp/37VDWNO9TFNBsnz9cXzuOde+uz92LTowpbkUGQ5vAoyYqCTlYpfhby9r&#10;b4mRNkRQ0krBMnxiGt+vPn64G/qUzWQjW8oUAhCh06HPcGNMn/q+rhrWEX0jeyZgspaqIwZCtfOp&#10;IgOgd60/C4LEH6SivZIV0xpGi/MkXjn8umaV+VrXmhnUZhi4Gdcq125t66/uSLpTpG94NdIg/8Gi&#10;I1zAoRNUQQxBe8X/gup4paSWtbmpZOfLuuYVczlANmHwJpvnhvTM5QLi6H6SSb8fbPXlsFGIU/Au&#10;wUiQDjx64oKh0Gkz9DqFJbnYKJtddRTP/ZOsfmgkZN4QsWOO48uph32hVdO/2mID3cMJ2+GzpLCG&#10;7I10Qh1r1VlIkAAdnR+nyQ92NKiCwSRI5vMZ2FbBXBLNHT5JL1t7pc0nJjtkOxlugbaDJocnbSwV&#10;kl6W2JOEXPO2dYa3Ag0ZjsLF3G3QsuXUTtplWu22eavQgdiScd947tUyJfeCOrCGEVqOfUN4e+7D&#10;4a2weMxV4ZkRREcDXTcOSboK+Xkb3JbLchl78SwpvTgoCu9hncdesgaCRVTkeRH+skTDOG04pUxY&#10;rpdqDeN/q4bx3pzrbKrXSRT/Gt2pB2SvmT6s58EijpbeYjGPvDgqA+9xuc69hzxMkkX5mD+Wb5iW&#10;Lnv9PmQnKS0ruTdMPTd0QJRb+6P57SzEEMDtni3OviHS7uBZqozCSEnznZvG1autNItx5fUysP/o&#10;9YR+FuLioY0mF8bc/kgFnl/8ddfAVr59iXS6lfS0UZfrAXfZbRrfHftYvI6h//p1XP0GAAD//wMA&#10;UEsDBBQABgAIAAAAIQCGWWBJ2wAAAAQBAAAPAAAAZHJzL2Rvd25yZXYueG1sTI9BT8JAEIXvJv6H&#10;zZh4g61GGyndEtvogQMmgIlwW7pD29idrd0tlH/vcNLjy/vy5pt0MdpWnLD3jSMFD9MIBFLpTEOV&#10;gs/t++QFhA+ajG4doYILelhktzepTow70xpPm1AJHiGfaAV1CF0ipS9rtNpPXYfE3dH1VgeOfSVN&#10;r888blv5GEWxtLohvlDrDosay+/NYBUE/7X7CMPyJ4/zVYHbfF+8yaVS93fj6xxEwDH8wXDVZ3XI&#10;2OngBjJetAomzzGTCvghbmdPM46HKyazVP6Xz34BAAD//wMAUEsBAi0AFAAGAAgAAAAhALaDOJL+&#10;AAAA4QEAABMAAAAAAAAAAAAAAAAAAAAAAFtDb250ZW50X1R5cGVzXS54bWxQSwECLQAUAAYACAAA&#10;ACEAOP0h/9YAAACUAQAACwAAAAAAAAAAAAAAAAAvAQAAX3JlbHMvLnJlbHNQSwECLQAUAAYACAAA&#10;ACEAQkzaTYwCAABlBQAADgAAAAAAAAAAAAAAAAAuAgAAZHJzL2Uyb0RvYy54bWxQSwECLQAUAAYA&#10;CAAAACEAhllgSdsAAAAEAQAADwAAAAAAAAAAAAAAAADmBAAAZHJzL2Rvd25yZXYueG1sUEsFBgAA&#10;AAAEAAQA8wAAAO4FAAAAAA==&#10;" o:allowincell="f" strokeweight=".25pt"/>
            </w:pict>
          </mc:Fallback>
        </mc:AlternateContent>
      </w:r>
      <w:r w:rsidR="00251A93">
        <w:t>9. FYZIKÁLNÍ A CHEMICKÉ VLASTNOSTI</w:t>
      </w:r>
    </w:p>
    <w:p w:rsidR="00251A93" w:rsidRDefault="00251A93" w:rsidP="00251A93">
      <w:pPr>
        <w:pStyle w:val="SDStext"/>
        <w:widowControl/>
        <w:ind w:left="566"/>
      </w:pPr>
      <w:r>
        <w:t>9.1. Informace o základních fyzikálních a chemických vlastnostech</w:t>
      </w:r>
    </w:p>
    <w:p w:rsidR="004842AA" w:rsidRPr="00346DF9" w:rsidRDefault="00251A93" w:rsidP="00251A93">
      <w:pPr>
        <w:pStyle w:val="SDStext"/>
        <w:widowControl/>
        <w:ind w:left="3968" w:hanging="2834"/>
        <w:rPr>
          <w:lang w:val="en-US"/>
        </w:rPr>
      </w:pPr>
      <w:r>
        <w:t>Vzhled a barva:</w:t>
      </w:r>
      <w:r w:rsidR="004842AA" w:rsidRPr="00346DF9">
        <w:rPr>
          <w:lang w:val="en-US"/>
        </w:rPr>
        <w:tab/>
      </w:r>
      <w:r>
        <w:rPr>
          <w:lang w:val="en-US"/>
        </w:rPr>
        <w:t>PRÁŠEK HNĚDÁ</w:t>
      </w:r>
    </w:p>
    <w:p w:rsidR="004842AA" w:rsidRPr="00346DF9" w:rsidRDefault="00251A93">
      <w:pPr>
        <w:pStyle w:val="SDStext"/>
        <w:widowControl/>
        <w:ind w:left="3968" w:hanging="2834"/>
        <w:rPr>
          <w:lang w:val="en-US"/>
        </w:rPr>
      </w:pPr>
      <w:r>
        <w:rPr>
          <w:lang w:val="en-US"/>
        </w:rPr>
        <w:t>Zápach</w:t>
      </w:r>
      <w:r w:rsidR="004842AA" w:rsidRPr="00346DF9">
        <w:rPr>
          <w:lang w:val="en-US"/>
        </w:rPr>
        <w:t>:</w:t>
      </w:r>
      <w:r w:rsidR="004842AA" w:rsidRPr="00346DF9">
        <w:rPr>
          <w:lang w:val="en-US"/>
        </w:rPr>
        <w:tab/>
      </w:r>
      <w:r w:rsidR="007F43F8">
        <w:rPr>
          <w:lang w:val="en-US"/>
        </w:rPr>
        <w:t>CHARA</w:t>
      </w:r>
      <w:r>
        <w:rPr>
          <w:lang w:val="en-US"/>
        </w:rPr>
        <w:t>K</w:t>
      </w:r>
      <w:r w:rsidR="007F43F8">
        <w:rPr>
          <w:lang w:val="en-US"/>
        </w:rPr>
        <w:t>TERISTIC</w:t>
      </w:r>
      <w:r>
        <w:rPr>
          <w:lang w:val="en-US"/>
        </w:rPr>
        <w:t>KÝ</w:t>
      </w:r>
    </w:p>
    <w:p w:rsidR="00251A93" w:rsidRDefault="00251A93" w:rsidP="00251A93">
      <w:pPr>
        <w:pStyle w:val="SDStext"/>
        <w:widowControl/>
        <w:ind w:left="3968" w:hanging="2834"/>
      </w:pPr>
      <w:r>
        <w:lastRenderedPageBreak/>
        <w:t>Prahová hodnota zápachu:</w:t>
      </w:r>
      <w:r>
        <w:tab/>
        <w:t>Není k dispozici</w:t>
      </w:r>
    </w:p>
    <w:p w:rsidR="00251A93" w:rsidRDefault="00251A93" w:rsidP="00251A93">
      <w:pPr>
        <w:pStyle w:val="SDStext"/>
        <w:widowControl/>
        <w:ind w:left="3968" w:hanging="2834"/>
      </w:pPr>
      <w:r>
        <w:t>pH:</w:t>
      </w:r>
      <w:r>
        <w:tab/>
        <w:t>6,5 - 7,5</w:t>
      </w:r>
    </w:p>
    <w:p w:rsidR="00251A93" w:rsidRDefault="00251A93" w:rsidP="00251A93">
      <w:pPr>
        <w:pStyle w:val="SDStext"/>
        <w:widowControl/>
        <w:ind w:left="3968" w:hanging="2834"/>
      </w:pPr>
      <w:r>
        <w:t>Bod tání / bod tuhnutí:</w:t>
      </w:r>
      <w:r>
        <w:tab/>
        <w:t>Není k dispozici</w:t>
      </w:r>
    </w:p>
    <w:p w:rsidR="00251A93" w:rsidRDefault="00251A93" w:rsidP="00251A93">
      <w:pPr>
        <w:pStyle w:val="SDStext"/>
        <w:widowControl/>
        <w:ind w:left="3968" w:hanging="2834"/>
      </w:pPr>
      <w:r>
        <w:t>Bod varu a rozmezí teplot varu:</w:t>
      </w:r>
      <w:r>
        <w:tab/>
        <w:t>Není k dispozici</w:t>
      </w:r>
    </w:p>
    <w:p w:rsidR="00251A93" w:rsidRDefault="00251A93" w:rsidP="00251A93">
      <w:pPr>
        <w:pStyle w:val="SDStext"/>
        <w:widowControl/>
        <w:ind w:left="3968" w:hanging="2834"/>
      </w:pPr>
      <w:r>
        <w:t>Hořlavost pevných látek/plynů:</w:t>
      </w:r>
      <w:r>
        <w:tab/>
        <w:t>Není k dispozici</w:t>
      </w:r>
    </w:p>
    <w:p w:rsidR="00251A93" w:rsidRDefault="00251A93" w:rsidP="00251A93">
      <w:pPr>
        <w:pStyle w:val="SDStext"/>
        <w:widowControl/>
        <w:ind w:left="3968" w:hanging="2834"/>
      </w:pPr>
      <w:r>
        <w:t>Horní/dolní meze hořlavosti nebo expoziční limity:</w:t>
      </w:r>
      <w:r>
        <w:tab/>
        <w:t>Nejsou k dispozici.</w:t>
      </w:r>
    </w:p>
    <w:p w:rsidR="00251A93" w:rsidRDefault="00251A93" w:rsidP="00251A93">
      <w:pPr>
        <w:pStyle w:val="SDStext"/>
        <w:widowControl/>
        <w:ind w:left="3968" w:hanging="2834"/>
      </w:pPr>
      <w:r>
        <w:t>Hustota par:</w:t>
      </w:r>
      <w:r>
        <w:tab/>
        <w:t>Není k dispozici</w:t>
      </w:r>
    </w:p>
    <w:p w:rsidR="00251A93" w:rsidRDefault="00251A93" w:rsidP="00251A93">
      <w:pPr>
        <w:pStyle w:val="SDStext"/>
        <w:widowControl/>
        <w:ind w:left="3968" w:hanging="2834"/>
      </w:pPr>
      <w:r>
        <w:t>Bod vznícení:</w:t>
      </w:r>
      <w:r>
        <w:tab/>
        <w:t>Není k dispozici</w:t>
      </w:r>
    </w:p>
    <w:p w:rsidR="00251A93" w:rsidRDefault="00251A93" w:rsidP="00251A93">
      <w:pPr>
        <w:pStyle w:val="SDStext"/>
        <w:widowControl/>
        <w:ind w:left="3968" w:hanging="2834"/>
      </w:pPr>
      <w:r>
        <w:t>Rychlost vypařování:</w:t>
      </w:r>
      <w:r>
        <w:tab/>
        <w:t>Není k dispozici</w:t>
      </w:r>
    </w:p>
    <w:p w:rsidR="00251A93" w:rsidRDefault="00251A93" w:rsidP="00251A93">
      <w:pPr>
        <w:pStyle w:val="SDStext"/>
        <w:widowControl/>
        <w:ind w:left="3968" w:hanging="2834"/>
      </w:pPr>
      <w:r>
        <w:t>Tenze par:</w:t>
      </w:r>
      <w:r>
        <w:tab/>
        <w:t>Není k dispozici</w:t>
      </w:r>
    </w:p>
    <w:p w:rsidR="004842AA" w:rsidRPr="00346DF9" w:rsidRDefault="004842AA">
      <w:pPr>
        <w:pStyle w:val="SDStext"/>
        <w:widowControl/>
        <w:ind w:left="3968" w:hanging="2834"/>
        <w:rPr>
          <w:lang w:val="en-US"/>
        </w:rPr>
      </w:pPr>
      <w:r w:rsidRPr="00346DF9">
        <w:rPr>
          <w:lang w:val="en-US"/>
        </w:rPr>
        <w:t>Relativ</w:t>
      </w:r>
      <w:r w:rsidR="00251A93">
        <w:rPr>
          <w:lang w:val="en-US"/>
        </w:rPr>
        <w:t>ní hustota</w:t>
      </w:r>
      <w:r w:rsidRPr="00346DF9">
        <w:rPr>
          <w:lang w:val="en-US"/>
        </w:rPr>
        <w:t>:</w:t>
      </w:r>
      <w:r w:rsidRPr="00346DF9">
        <w:rPr>
          <w:lang w:val="en-US"/>
        </w:rPr>
        <w:tab/>
        <w:t>N</w:t>
      </w:r>
      <w:r w:rsidR="00251A93">
        <w:rPr>
          <w:lang w:val="en-US"/>
        </w:rPr>
        <w:t>ení k dispozici</w:t>
      </w:r>
    </w:p>
    <w:p w:rsidR="004842AA" w:rsidRPr="00346DF9" w:rsidRDefault="00251A93">
      <w:pPr>
        <w:pStyle w:val="SDStext"/>
        <w:widowControl/>
        <w:ind w:left="3968" w:hanging="2834"/>
        <w:rPr>
          <w:lang w:val="en-US"/>
        </w:rPr>
      </w:pPr>
      <w:r>
        <w:rPr>
          <w:lang w:val="en-US"/>
        </w:rPr>
        <w:t>Rozpustnost ve vodě</w:t>
      </w:r>
      <w:r w:rsidR="004842AA" w:rsidRPr="00346DF9">
        <w:rPr>
          <w:lang w:val="en-US"/>
        </w:rPr>
        <w:t>:</w:t>
      </w:r>
      <w:r w:rsidR="004842AA" w:rsidRPr="00346DF9">
        <w:rPr>
          <w:lang w:val="en-US"/>
        </w:rPr>
        <w:tab/>
      </w:r>
      <w:r>
        <w:rPr>
          <w:lang w:val="en-US"/>
        </w:rPr>
        <w:t>ROZPUSTNÝ</w:t>
      </w:r>
    </w:p>
    <w:p w:rsidR="004842AA" w:rsidRPr="00346DF9" w:rsidRDefault="00251A93">
      <w:pPr>
        <w:pStyle w:val="SDStext"/>
        <w:widowControl/>
        <w:ind w:left="3968" w:hanging="2834"/>
        <w:rPr>
          <w:lang w:val="en-US"/>
        </w:rPr>
      </w:pPr>
      <w:r>
        <w:rPr>
          <w:lang w:val="en-US"/>
        </w:rPr>
        <w:t>Tuková rozpustnost</w:t>
      </w:r>
      <w:r w:rsidR="004842AA" w:rsidRPr="00346DF9">
        <w:rPr>
          <w:lang w:val="en-US"/>
        </w:rPr>
        <w:t>:</w:t>
      </w:r>
      <w:r w:rsidR="004842AA" w:rsidRPr="00346DF9">
        <w:rPr>
          <w:lang w:val="en-US"/>
        </w:rPr>
        <w:tab/>
      </w:r>
      <w:r>
        <w:rPr>
          <w:lang w:val="en-US"/>
        </w:rPr>
        <w:t>NEROZPUSTNÝ</w:t>
      </w:r>
    </w:p>
    <w:p w:rsidR="00251A93" w:rsidRDefault="00251A93" w:rsidP="00251A93">
      <w:pPr>
        <w:pStyle w:val="SDStext"/>
        <w:widowControl/>
        <w:ind w:left="3968" w:hanging="2834"/>
      </w:pPr>
      <w:r>
        <w:t>Koeficient poměru (n-oktanol/voda):</w:t>
      </w:r>
      <w:r>
        <w:tab/>
        <w:t>Není k dispozici</w:t>
      </w:r>
    </w:p>
    <w:p w:rsidR="00251A93" w:rsidRDefault="00251A93" w:rsidP="00251A93">
      <w:pPr>
        <w:pStyle w:val="SDStext"/>
        <w:widowControl/>
        <w:ind w:left="3968" w:hanging="2834"/>
      </w:pPr>
      <w:r>
        <w:t>Bod samozápalu:</w:t>
      </w:r>
      <w:r>
        <w:tab/>
        <w:t>Není k dispozici</w:t>
      </w:r>
    </w:p>
    <w:p w:rsidR="00251A93" w:rsidRDefault="00251A93" w:rsidP="00251A93">
      <w:pPr>
        <w:pStyle w:val="SDStext"/>
        <w:widowControl/>
        <w:ind w:left="3968" w:hanging="2834"/>
      </w:pPr>
      <w:r>
        <w:t>Teplota rozkladu:</w:t>
      </w:r>
      <w:r>
        <w:tab/>
        <w:t>Není k dispozici</w:t>
      </w:r>
    </w:p>
    <w:p w:rsidR="00251A93" w:rsidRDefault="00251A93" w:rsidP="00251A93">
      <w:pPr>
        <w:pStyle w:val="SDStext"/>
        <w:widowControl/>
        <w:ind w:left="3968" w:hanging="2834"/>
      </w:pPr>
      <w:r>
        <w:t>Viskozita:</w:t>
      </w:r>
      <w:r>
        <w:tab/>
        <w:t>Není k dispozici</w:t>
      </w:r>
    </w:p>
    <w:p w:rsidR="00251A93" w:rsidRDefault="00251A93" w:rsidP="00251A93">
      <w:pPr>
        <w:pStyle w:val="SDStext"/>
        <w:widowControl/>
        <w:ind w:left="3968" w:hanging="2834"/>
      </w:pPr>
      <w:r>
        <w:t>Výbušné vlastnosti:</w:t>
      </w:r>
      <w:r>
        <w:tab/>
        <w:t>Nejsou k dispozici.</w:t>
      </w:r>
    </w:p>
    <w:p w:rsidR="00251A93" w:rsidRDefault="00251A93" w:rsidP="00251A93">
      <w:pPr>
        <w:pStyle w:val="SDStext"/>
        <w:widowControl/>
        <w:ind w:left="3968" w:hanging="2834"/>
      </w:pPr>
      <w:r>
        <w:t>Oxidační vlastnosti:</w:t>
      </w:r>
      <w:r>
        <w:tab/>
        <w:t>Nejsou k dispozici</w:t>
      </w:r>
    </w:p>
    <w:p w:rsidR="00251A93" w:rsidRDefault="00251A93" w:rsidP="00251A93">
      <w:pPr>
        <w:pStyle w:val="SDStext"/>
        <w:widowControl/>
        <w:ind w:left="566"/>
      </w:pPr>
      <w:r>
        <w:t>9.2. Další informace</w:t>
      </w:r>
    </w:p>
    <w:p w:rsidR="00251A93" w:rsidRDefault="00251A93" w:rsidP="00251A93">
      <w:pPr>
        <w:pStyle w:val="SDStext"/>
        <w:widowControl/>
        <w:ind w:left="3968" w:hanging="2834"/>
      </w:pPr>
      <w:r>
        <w:t>Mísitelnost:</w:t>
      </w:r>
      <w:r>
        <w:tab/>
        <w:t>Není k dispozici</w:t>
      </w:r>
    </w:p>
    <w:p w:rsidR="00251A93" w:rsidRDefault="00251A93" w:rsidP="00251A93">
      <w:pPr>
        <w:pStyle w:val="SDStext"/>
        <w:widowControl/>
        <w:ind w:left="3968" w:hanging="2834"/>
      </w:pPr>
      <w:r>
        <w:t>Rozpustnost v tucích:</w:t>
      </w:r>
      <w:r>
        <w:tab/>
        <w:t>Není k dispozici</w:t>
      </w:r>
    </w:p>
    <w:p w:rsidR="00251A93" w:rsidRDefault="00251A93" w:rsidP="00251A93">
      <w:pPr>
        <w:pStyle w:val="SDStext"/>
        <w:widowControl/>
        <w:ind w:left="3968" w:hanging="2834"/>
      </w:pPr>
      <w:r>
        <w:t>Vodivost:</w:t>
      </w:r>
      <w:r>
        <w:tab/>
        <w:t>Není k dispozici</w:t>
      </w:r>
    </w:p>
    <w:p w:rsidR="00251A93" w:rsidRPr="009B68AB" w:rsidRDefault="00251A93" w:rsidP="00251A93">
      <w:pPr>
        <w:pStyle w:val="SDStext"/>
        <w:widowControl/>
        <w:ind w:left="3968" w:hanging="2834"/>
        <w:rPr>
          <w:color w:val="FF0000"/>
        </w:rPr>
      </w:pPr>
      <w:r w:rsidRPr="00980A42">
        <w:t>Vlastnosti příslušné skupině látek</w:t>
      </w:r>
      <w:r w:rsidRPr="00980A42">
        <w:tab/>
      </w:r>
      <w:r>
        <w:t>Žádné speciální</w:t>
      </w:r>
    </w:p>
    <w:p w:rsidR="004842AA" w:rsidRPr="00346DF9" w:rsidRDefault="004842AA">
      <w:pPr>
        <w:pStyle w:val="SDStext"/>
        <w:widowControl/>
        <w:ind w:left="1133"/>
        <w:rPr>
          <w:lang w:val="en-US"/>
        </w:rPr>
      </w:pPr>
    </w:p>
    <w:p w:rsidR="00251A93" w:rsidRDefault="00317EA0" w:rsidP="00251A93">
      <w:pPr>
        <w:pStyle w:val="Sectiontitle"/>
        <w:widowControl/>
      </w:pPr>
      <w:r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6065520" cy="635"/>
                <wp:effectExtent l="0" t="0" r="0" b="0"/>
                <wp:wrapNone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0" to="47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psjQIAAGUFAAAOAAAAZHJzL2Uyb0RvYy54bWysVN9vmzAQfp+0/8HinQLhR1JUUrVA9tJt&#10;kdppzw42wRrYyHZComn/+86G0KV7maYmEvLZd5+/u+/Od/enrkVHKhUTPHOCG99BlFeCML7PnG8v&#10;G3flIKUxJ7gVnGbOmSrnfv3xw93Qp3QhGtESKhGAcJUOfeY0Wvep56mqoR1WN6KnHA5rITuswZR7&#10;j0g8AHrXegvfT7xBSNJLUVGlYLcYD521xa9rWumvda2oRm3mADdtv9J+d+brre9wupe4b1g10cD/&#10;waLDjMOlM1SBNUYHyf6C6lglhRK1vqlE54m6ZhW1OUA2gf8mm+cG99TmAsVR/Vwm9X6w1ZfjViJG&#10;QLvYQRx3oNET4xQFganN0KsUXHK+lSa76sSf+ydR/VCIi7zBfE8tx5dzD3E2wrsKMYbq4Ybd8FkQ&#10;8MEHLWyhTrXsDCSUAJ2sHudZD3rSqILNxE/ieAGyVXCWhLFh5OH0EtpLpT9R0SGzyJwWaFtofHxS&#10;enS9uJibuNiwtrWCtxwNmRMGy9gGKNEyYg6Nm5L7Xd5KdMSmZexvuvfKTYoDJxasoZiU01pj1o5r&#10;4Nlyg0dtF46MwDppWNp9SNJ2yM9b/7ZclavIjRZJ6UZ+UbgPmzxykw0QLMIiz4vglyEaRGnDCKHc&#10;cL10axD9WzdMczP22dyvc1G8a3RbaCB7zfRhE/vLKFy5y2UculFY+u7japO7D3mQJMvyMX8s3zAt&#10;bfbqfcjOpTSsxEFT+dyQARFm5A/j20XggAHTvViOuiHc7uFZqrR0kBT6O9ON7VfTaQbjSuuVb/6T&#10;1jP6WIiLhsaaVZhyey0VaH7R146B6fxxhnaCnLfS9KSZCJhlGzS9O+ax+NO2Xq+v4/o3AAAA//8D&#10;AFBLAwQUAAYACAAAACEAhllgSdsAAAAEAQAADwAAAGRycy9kb3ducmV2LnhtbEyPQU/CQBCF7yb+&#10;h82YeIOtRhsp3RLb6IEDJoCJcFu6Q9vYna3dLZR/73DS48v78uabdDHaVpyw940jBQ/TCARS6UxD&#10;lYLP7fvkBYQPmoxuHaGCC3pYZLc3qU6MO9MaT5tQCR4hn2gFdQhdIqUva7TaT12HxN3R9VYHjn0l&#10;Ta/PPG5b+RhFsbS6Ib5Q6w6LGsvvzWAVBP+1+wjD8ieP81WB23xfvMmlUvd34+scRMAx/MFw1Wd1&#10;yNjp4AYyXrQKJs8xkwr4IW5nTzOOhysms1T+l89+AQAA//8DAFBLAQItABQABgAIAAAAIQC2gziS&#10;/gAAAOEBAAATAAAAAAAAAAAAAAAAAAAAAABbQ29udGVudF9UeXBlc10ueG1sUEsBAi0AFAAGAAgA&#10;AAAhADj9If/WAAAAlAEAAAsAAAAAAAAAAAAAAAAALwEAAF9yZWxzLy5yZWxzUEsBAi0AFAAGAAgA&#10;AAAhAEA5emyNAgAAZQUAAA4AAAAAAAAAAAAAAAAALgIAAGRycy9lMm9Eb2MueG1sUEsBAi0AFAAG&#10;AAgAAAAhAIZZYEnbAAAABAEAAA8AAAAAAAAAAAAAAAAA5wQAAGRycy9kb3ducmV2LnhtbFBLBQYA&#10;AAAABAAEAPMAAADvBQAAAAA=&#10;" o:allowincell="f" strokeweight=".25pt"/>
            </w:pict>
          </mc:Fallback>
        </mc:AlternateContent>
      </w:r>
      <w:r w:rsidR="00251A93">
        <w:t>10. STÁLOST A REAKTIVITA</w:t>
      </w:r>
    </w:p>
    <w:p w:rsidR="00251A93" w:rsidRDefault="00251A93" w:rsidP="00251A93">
      <w:pPr>
        <w:pStyle w:val="SDStext"/>
        <w:widowControl/>
        <w:ind w:left="566"/>
      </w:pPr>
      <w:r>
        <w:t>10.1. Reaktivita</w:t>
      </w:r>
    </w:p>
    <w:p w:rsidR="00251A93" w:rsidRDefault="00251A93" w:rsidP="00251A93">
      <w:pPr>
        <w:pStyle w:val="SDStext"/>
        <w:widowControl/>
        <w:ind w:left="1133"/>
      </w:pPr>
      <w:r>
        <w:t>Stálý za normálních podmínek</w:t>
      </w:r>
    </w:p>
    <w:p w:rsidR="00251A93" w:rsidRDefault="00251A93" w:rsidP="00251A93">
      <w:pPr>
        <w:pStyle w:val="SDStext"/>
        <w:widowControl/>
        <w:ind w:left="566"/>
      </w:pPr>
      <w:r>
        <w:t>0.2. Chemická stabilita</w:t>
      </w:r>
    </w:p>
    <w:p w:rsidR="00251A93" w:rsidRDefault="00251A93" w:rsidP="00251A93">
      <w:pPr>
        <w:pStyle w:val="SDStext"/>
        <w:widowControl/>
        <w:ind w:left="1133"/>
      </w:pPr>
      <w:r>
        <w:t>Stabilní za normálních podmínek</w:t>
      </w:r>
    </w:p>
    <w:p w:rsidR="00251A93" w:rsidRDefault="00251A93" w:rsidP="00251A93">
      <w:pPr>
        <w:pStyle w:val="SDStext"/>
        <w:widowControl/>
        <w:ind w:left="566"/>
      </w:pPr>
      <w:r>
        <w:t>10.3. Možnost nebezpečných reakcí</w:t>
      </w:r>
    </w:p>
    <w:p w:rsidR="00251A93" w:rsidRDefault="00251A93" w:rsidP="00251A93">
      <w:pPr>
        <w:pStyle w:val="SDStext"/>
        <w:widowControl/>
        <w:ind w:left="1133"/>
      </w:pPr>
      <w:r>
        <w:t>Žádné</w:t>
      </w:r>
    </w:p>
    <w:p w:rsidR="00251A93" w:rsidRDefault="00251A93" w:rsidP="00251A93">
      <w:pPr>
        <w:pStyle w:val="SDStext"/>
        <w:widowControl/>
        <w:ind w:left="566"/>
      </w:pPr>
      <w:r>
        <w:t>10.4. Podmínky, kterým je třeba zabránit</w:t>
      </w:r>
    </w:p>
    <w:p w:rsidR="00251A93" w:rsidRDefault="00251A93" w:rsidP="00251A93">
      <w:pPr>
        <w:pStyle w:val="SDStext"/>
        <w:widowControl/>
        <w:ind w:left="1133"/>
      </w:pPr>
      <w:r>
        <w:t>Stabilní za normálních podmínek.</w:t>
      </w:r>
    </w:p>
    <w:p w:rsidR="00251A93" w:rsidRDefault="00251A93" w:rsidP="00251A93">
      <w:pPr>
        <w:pStyle w:val="SDStext"/>
        <w:widowControl/>
        <w:ind w:left="566"/>
      </w:pPr>
      <w:r>
        <w:t>10.5. Neslučitelné materiály</w:t>
      </w:r>
    </w:p>
    <w:p w:rsidR="00251A93" w:rsidRDefault="00251A93" w:rsidP="00251A93">
      <w:pPr>
        <w:pStyle w:val="SDStext"/>
        <w:widowControl/>
        <w:ind w:left="1133"/>
      </w:pPr>
      <w:r>
        <w:t>Žádné zvláštní.</w:t>
      </w:r>
    </w:p>
    <w:p w:rsidR="00251A93" w:rsidRDefault="00251A93" w:rsidP="00251A93">
      <w:pPr>
        <w:pStyle w:val="SDStext"/>
        <w:widowControl/>
        <w:ind w:left="566"/>
      </w:pPr>
      <w:r>
        <w:t>10.6. Nebezpečné produkty rozkladu</w:t>
      </w:r>
    </w:p>
    <w:p w:rsidR="00251A93" w:rsidRDefault="00251A93" w:rsidP="00251A93">
      <w:pPr>
        <w:pStyle w:val="SDStext"/>
        <w:widowControl/>
        <w:ind w:left="1133"/>
      </w:pPr>
      <w:r>
        <w:t>Žádné zvláštní.</w:t>
      </w:r>
    </w:p>
    <w:p w:rsidR="004842AA" w:rsidRPr="00346DF9" w:rsidRDefault="004842AA">
      <w:pPr>
        <w:pStyle w:val="SDStext"/>
        <w:widowControl/>
        <w:ind w:left="1133"/>
        <w:rPr>
          <w:lang w:val="en-US"/>
        </w:rPr>
      </w:pPr>
    </w:p>
    <w:p w:rsidR="00251A93" w:rsidRDefault="00317EA0" w:rsidP="00251A93">
      <w:pPr>
        <w:pStyle w:val="Sectiontitle"/>
        <w:widowControl/>
      </w:pPr>
      <w:r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6065520" cy="635"/>
                <wp:effectExtent l="0" t="0" r="0" b="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0" to="47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SoFiwIAAGUFAAAOAAAAZHJzL2Uyb0RvYy54bWysVN9vmzAQfp+0/8HinfIzJEUlVQtkL90W&#10;qZ327GATrIGNbCckmva/72wIa7qXaSpIls/2ff7uvjvf3Z+6Fh2pVEzwzAlufAdRXgnC+D5zvr1s&#10;3JWDlMac4FZwmjlnqpz79ccPd0Of0lA0oiVUIgDhKh36zGm07lPPU1VDO6xuRE85bNZCdliDKfce&#10;kXgA9K71Qt9PvEFI0ktRUaVgtRg3nbXFr2ta6a91rahGbeYAN21HacedGb31HU73EvcNqyYa+D9Y&#10;dJhxuHSGKrDG6CDZX1Adq6RQotY3leg8UdesojYGiCbw30Tz3OCe2lggOaqf06TeD7b6ctxKxAho&#10;FzuI4w40emKcoiA0uRl6lcKRnG+lia468ef+SVQ/FOIibzDfU8vx5dyDX2A8vCsXY6gebtgNnwWB&#10;M/ighU3UqZadgYQUoJPV4zzrQU8aVbCY+MliEYJsFewl0cLi4/Ti2kulP1HRITPJnBZoW2h8fFLa&#10;UMHp5Yi5iYsNa1sreMvRkDlRsFxYByVaRsymOabkfpe3Eh2xKRn7TfdeHZPiwIkFaygm5TTXmLXj&#10;HC5vucGjtgpHRmCdNEztOgRpK+TnrX9brspV7MZhUrqxXxTuwyaP3WQDBIuoyPMi+GWIBnHaMEIo&#10;N1wv1RrE/1YNU9+MdTbX65wU7xrdZg/IXjN92Cz8ZRyt3OVyEblxVPru42qTuw95kCTL8jF/LN8w&#10;LW306n3Izqk0rMRBU/nckAERZuSPFrdh4IAB3R0uR90QbvfwLFVaOkgK/Z3pxtarqTSDcaX1yjf/&#10;pPWMPibioqGxZhWm2P6kCjS/6GvbwFT+2EM7Qc5beWkP6GXrNL075rF4bcP89eu4/g0AAP//AwBQ&#10;SwMEFAAGAAgAAAAhAIZZYEnbAAAABAEAAA8AAABkcnMvZG93bnJldi54bWxMj0FPwkAQhe8m/ofN&#10;mHiDrUYbKd0S2+iBAyaAiXBbukPb2J2t3S2Uf+9w0uPL+/Lmm3Qx2lacsPeNIwUP0wgEUulMQ5WC&#10;z+375AWED5qMbh2hggt6WGS3N6lOjDvTGk+bUAkeIZ9oBXUIXSKlL2u02k9dh8Td0fVWB459JU2v&#10;zzxuW/kYRbG0uiG+UOsOixrL781gFQT/tfsIw/Inj/NVgdt8X7zJpVL3d+PrHETAMfzBcNVndcjY&#10;6eAGMl60CibPMZMK+CFuZ08zjocrJrNU/pfPfgEAAP//AwBQSwECLQAUAAYACAAAACEAtoM4kv4A&#10;AADhAQAAEwAAAAAAAAAAAAAAAAAAAAAAW0NvbnRlbnRfVHlwZXNdLnhtbFBLAQItABQABgAIAAAA&#10;IQA4/SH/1gAAAJQBAAALAAAAAAAAAAAAAAAAAC8BAABfcmVscy8ucmVsc1BLAQItABQABgAIAAAA&#10;IQC8MSoFiwIAAGUFAAAOAAAAAAAAAAAAAAAAAC4CAABkcnMvZTJvRG9jLnhtbFBLAQItABQABgAI&#10;AAAAIQCGWWBJ2wAAAAQBAAAPAAAAAAAAAAAAAAAAAOUEAABkcnMvZG93bnJldi54bWxQSwUGAAAA&#10;AAQABADzAAAA7QUAAAAA&#10;" o:allowincell="f" strokeweight=".25pt"/>
            </w:pict>
          </mc:Fallback>
        </mc:AlternateContent>
      </w:r>
      <w:r w:rsidR="00251A93">
        <w:t>11. TOXIKOLOGICKÉ INFORMACE</w:t>
      </w:r>
    </w:p>
    <w:p w:rsidR="00251A93" w:rsidRDefault="00251A93" w:rsidP="00251A93">
      <w:pPr>
        <w:pStyle w:val="SDStext"/>
        <w:widowControl/>
        <w:ind w:left="566"/>
      </w:pPr>
      <w:r>
        <w:t>11.1. Informace o toxikologických účincích</w:t>
      </w:r>
    </w:p>
    <w:p w:rsidR="00251A93" w:rsidRDefault="00251A93" w:rsidP="00251A93">
      <w:pPr>
        <w:pStyle w:val="SDStext"/>
        <w:widowControl/>
        <w:ind w:left="566"/>
      </w:pPr>
      <w:r>
        <w:t>Toxikologické informace o směsi:</w:t>
      </w:r>
    </w:p>
    <w:p w:rsidR="00251A93" w:rsidRDefault="00251A93" w:rsidP="00251A93">
      <w:pPr>
        <w:pStyle w:val="SDStext"/>
        <w:widowControl/>
        <w:ind w:left="1133"/>
      </w:pPr>
      <w:r>
        <w:t>Není k dispozici.</w:t>
      </w:r>
    </w:p>
    <w:p w:rsidR="00251A93" w:rsidRDefault="00251A93" w:rsidP="00251A93">
      <w:pPr>
        <w:pStyle w:val="SDStext"/>
        <w:widowControl/>
        <w:ind w:left="566"/>
      </w:pPr>
      <w:r>
        <w:t>Toxikologické informace o hlavních látkách nacházejících se ve směsi:</w:t>
      </w:r>
    </w:p>
    <w:p w:rsidR="00251A93" w:rsidRDefault="00251A93" w:rsidP="00251A93">
      <w:pPr>
        <w:pStyle w:val="SDStext"/>
        <w:widowControl/>
        <w:ind w:left="1133"/>
      </w:pPr>
      <w:r>
        <w:t>Neni k dispozici.</w:t>
      </w:r>
    </w:p>
    <w:p w:rsidR="00251A93" w:rsidRDefault="00251A93" w:rsidP="00251A93">
      <w:pPr>
        <w:pStyle w:val="SDStext"/>
        <w:widowControl/>
        <w:ind w:left="566"/>
      </w:pPr>
      <w:r>
        <w:t>Pokud není stanoveno jinak, níže zmíněné informace vyžadované Směrnicí 453/2010/EC musí být brány jako, že nejsou k dispozici:</w:t>
      </w:r>
    </w:p>
    <w:p w:rsidR="00251A93" w:rsidRDefault="00251A93" w:rsidP="00251A93">
      <w:pPr>
        <w:pStyle w:val="SDStext"/>
        <w:widowControl/>
        <w:ind w:left="1133"/>
      </w:pPr>
      <w:r>
        <w:t>a) akutní toxicita;</w:t>
      </w:r>
    </w:p>
    <w:p w:rsidR="00251A93" w:rsidRDefault="00251A93" w:rsidP="00251A93">
      <w:pPr>
        <w:pStyle w:val="SDStext"/>
        <w:widowControl/>
        <w:ind w:left="1133"/>
      </w:pPr>
      <w:r>
        <w:t>b) žíravost/dráždivost pro kůži;</w:t>
      </w:r>
    </w:p>
    <w:p w:rsidR="00251A93" w:rsidRDefault="00251A93" w:rsidP="00251A93">
      <w:pPr>
        <w:pStyle w:val="SDStext"/>
        <w:widowControl/>
        <w:ind w:left="1133"/>
      </w:pPr>
      <w:r>
        <w:t>c) vážné poškození očí/podráždění očí;</w:t>
      </w:r>
    </w:p>
    <w:p w:rsidR="00251A93" w:rsidRDefault="00251A93" w:rsidP="00251A93">
      <w:pPr>
        <w:pStyle w:val="SDStext"/>
        <w:widowControl/>
        <w:ind w:left="1133"/>
      </w:pPr>
      <w:r>
        <w:t>d) senzibilizace dýchacích cest nebo senzibilizace kůže;</w:t>
      </w:r>
    </w:p>
    <w:p w:rsidR="00251A93" w:rsidRDefault="00251A93" w:rsidP="00251A93">
      <w:pPr>
        <w:pStyle w:val="SDStext"/>
        <w:widowControl/>
        <w:ind w:left="1133"/>
      </w:pPr>
      <w:r>
        <w:t>e) mutagenita v zárodečných buňkách;</w:t>
      </w:r>
    </w:p>
    <w:p w:rsidR="00251A93" w:rsidRDefault="00251A93" w:rsidP="00251A93">
      <w:pPr>
        <w:pStyle w:val="SDStext"/>
        <w:widowControl/>
        <w:ind w:left="1133"/>
      </w:pPr>
      <w:r>
        <w:t>f) karcinogenita;</w:t>
      </w:r>
    </w:p>
    <w:p w:rsidR="00251A93" w:rsidRDefault="00251A93" w:rsidP="00251A93">
      <w:pPr>
        <w:pStyle w:val="SDStext"/>
        <w:widowControl/>
        <w:ind w:left="1133"/>
      </w:pPr>
      <w:r>
        <w:t>g) toxicita pro reprodukci ;</w:t>
      </w:r>
    </w:p>
    <w:p w:rsidR="00251A93" w:rsidRDefault="00251A93" w:rsidP="00251A93">
      <w:pPr>
        <w:pStyle w:val="SDStext"/>
        <w:widowControl/>
        <w:ind w:left="1133"/>
      </w:pPr>
      <w:r>
        <w:lastRenderedPageBreak/>
        <w:t>h) Toxicita pro specifické cílové orgány STOT-jednorázová expozice;</w:t>
      </w:r>
    </w:p>
    <w:p w:rsidR="00251A93" w:rsidRDefault="00251A93" w:rsidP="00251A93">
      <w:pPr>
        <w:pStyle w:val="SDStext"/>
        <w:widowControl/>
        <w:ind w:left="1133"/>
      </w:pPr>
      <w:r>
        <w:t>i) Toxicita pro specifické cílové orgány STOT-opakovaná expozice;</w:t>
      </w:r>
    </w:p>
    <w:p w:rsidR="00251A93" w:rsidRDefault="00251A93" w:rsidP="00251A93">
      <w:pPr>
        <w:pStyle w:val="SDStext"/>
        <w:widowControl/>
        <w:ind w:left="1133"/>
      </w:pPr>
      <w:r>
        <w:t>j) nebezpečnost při vdechnutí.</w:t>
      </w:r>
    </w:p>
    <w:p w:rsidR="004842AA" w:rsidRPr="00346DF9" w:rsidRDefault="004842AA">
      <w:pPr>
        <w:pStyle w:val="SDStext"/>
        <w:widowControl/>
        <w:ind w:left="1133"/>
        <w:rPr>
          <w:lang w:val="en-US"/>
        </w:rPr>
      </w:pPr>
    </w:p>
    <w:p w:rsidR="00251A93" w:rsidRDefault="00317EA0" w:rsidP="00251A93">
      <w:pPr>
        <w:pStyle w:val="Sectiontitle"/>
        <w:widowControl/>
      </w:pPr>
      <w:r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6065520" cy="635"/>
                <wp:effectExtent l="0" t="0" r="0" b="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0" to="47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zoviwIAAGUFAAAOAAAAZHJzL2Uyb0RvYy54bWysVN9vmzAQfp+0/8HinQLhR1JUUrVA9tJt&#10;kdppzw42wRrYyHZComn/+86GsKZ7maaCZPls3+fv7rvz3f2pa9GRSsUEz5zgxncQ5ZUgjO8z59vL&#10;xl05SGnMCW4Fp5lzpsq5X3/8cDf0KV2IRrSESgQgXKVDnzmN1n3qeapqaIfVjegph81ayA5rMOXe&#10;IxIPgN613sL3E28QkvRSVFQpWC3GTWdt8euaVvprXSuqUZs5wE3bUdpxZ0ZvfYfTvcR9w6qJBv4P&#10;Fh1mHC6doQqsMTpI9hdUxyoplKj1TSU6T9Q1q6iNAaIJ/DfRPDe4pzYWSI7q5zSp94Otvhy3EjEC&#10;2oUO4rgDjZ4YpwhMyM3QqxSO5HwrTXTViT/3T6L6oRAXeYP5nlqOL+ce/ALj4V25GEP1cMNu+CwI&#10;nMEHLWyiTrXsDCSkAJ2sHudZD3rSqILFxE/ieAGyVbCXhLHFx+nFtZdKf6KiQ2aSOS3QttD4+KS0&#10;oYLTyxFzExcb1rZW8JajIXPCYBlbByVaRsymOabkfpe3Eh2xKRn7TfdeHZPiwIkFaygm5TTXmLXj&#10;HC5vucGjtgpHRmCdNEztOgRpK+TnrX9brspV5EaLpHQjvyjch00euckGCBZhkedF8MsQDaK0YYRQ&#10;brheqjWI/q0apr4Z62yu1zkp3jW6zR6QvWb6sIn9ZRSu3OUyDt0oLH33cbXJ3Yc8SJJl+Zg/lm+Y&#10;ljZ69T5k51QaVuKgqXxuyIAIM/KH8e0icMCA7l4sR90QbvfwLFVaOkgK/Z3pxtarqTSDcaX1yjf/&#10;pPWMPibioqGxZhWm2P6kCjS/6GvbwFT+2EM7Qc5beWkP6GXrNL075rF4bcP89eu4/g0AAP//AwBQ&#10;SwMEFAAGAAgAAAAhAIZZYEnbAAAABAEAAA8AAABkcnMvZG93bnJldi54bWxMj0FPwkAQhe8m/ofN&#10;mHiDrUYbKd0S2+iBAyaAiXBbukPb2J2t3S2Uf+9w0uPL+/Lmm3Qx2lacsPeNIwUP0wgEUulMQ5WC&#10;z+375AWED5qMbh2hggt6WGS3N6lOjDvTGk+bUAkeIZ9oBXUIXSKlL2u02k9dh8Td0fVWB459JU2v&#10;zzxuW/kYRbG0uiG+UOsOixrL781gFQT/tfsIw/Inj/NVgdt8X7zJpVL3d+PrHETAMfzBcNVndcjY&#10;6eAGMl60CibPMZMK+CFuZ08zjocrJrNU/pfPfgEAAP//AwBQSwECLQAUAAYACAAAACEAtoM4kv4A&#10;AADhAQAAEwAAAAAAAAAAAAAAAAAAAAAAW0NvbnRlbnRfVHlwZXNdLnhtbFBLAQItABQABgAIAAAA&#10;IQA4/SH/1gAAAJQBAAALAAAAAAAAAAAAAAAAAC8BAABfcmVscy8ucmVsc1BLAQItABQABgAIAAAA&#10;IQBE0zoviwIAAGUFAAAOAAAAAAAAAAAAAAAAAC4CAABkcnMvZTJvRG9jLnhtbFBLAQItABQABgAI&#10;AAAAIQCGWWBJ2wAAAAQBAAAPAAAAAAAAAAAAAAAAAOUEAABkcnMvZG93bnJldi54bWxQSwUGAAAA&#10;AAQABADzAAAA7QUAAAAA&#10;" o:allowincell="f" strokeweight=".25pt"/>
            </w:pict>
          </mc:Fallback>
        </mc:AlternateContent>
      </w:r>
      <w:r w:rsidR="00251A93">
        <w:t>12. EKOLOGICKÉ INFORMACE</w:t>
      </w:r>
    </w:p>
    <w:p w:rsidR="00251A93" w:rsidRDefault="00251A93" w:rsidP="00251A93">
      <w:pPr>
        <w:pStyle w:val="SDStext"/>
        <w:widowControl/>
        <w:ind w:left="566"/>
      </w:pPr>
      <w:r>
        <w:t>12.1. Toxicita</w:t>
      </w:r>
    </w:p>
    <w:p w:rsidR="00251A93" w:rsidRDefault="00251A93" w:rsidP="00251A93">
      <w:pPr>
        <w:pStyle w:val="SDStext"/>
        <w:widowControl/>
        <w:ind w:left="1133"/>
      </w:pPr>
      <w:r>
        <w:t>Zaveďte správné pracovní postupy tak,aby výrobek nebyl vypouštěn do okolního prostředí.</w:t>
      </w:r>
    </w:p>
    <w:p w:rsidR="004842AA" w:rsidRPr="00346DF9" w:rsidRDefault="004842AA">
      <w:pPr>
        <w:pStyle w:val="SDStext"/>
        <w:widowControl/>
        <w:ind w:left="1133"/>
        <w:rPr>
          <w:lang w:val="en-US"/>
        </w:rPr>
      </w:pPr>
      <w:r w:rsidRPr="00346DF9">
        <w:rPr>
          <w:lang w:val="en-US"/>
        </w:rPr>
        <w:t>N</w:t>
      </w:r>
      <w:r w:rsidR="00251A93">
        <w:rPr>
          <w:lang w:val="en-US"/>
        </w:rPr>
        <w:t>ení k dispozici</w:t>
      </w:r>
      <w:r w:rsidRPr="00346DF9">
        <w:rPr>
          <w:lang w:val="en-US"/>
        </w:rPr>
        <w:t>.</w:t>
      </w:r>
    </w:p>
    <w:p w:rsidR="00251A93" w:rsidRDefault="00251A93" w:rsidP="00251A93">
      <w:pPr>
        <w:pStyle w:val="SDStext"/>
        <w:widowControl/>
        <w:ind w:left="566"/>
      </w:pPr>
      <w:r>
        <w:t>12.2. Trvalost a rozložitelnost</w:t>
      </w:r>
    </w:p>
    <w:p w:rsidR="00251A93" w:rsidRDefault="00251A93" w:rsidP="00251A93">
      <w:pPr>
        <w:pStyle w:val="SDStext"/>
        <w:widowControl/>
        <w:ind w:left="1133"/>
      </w:pPr>
      <w:r>
        <w:t>Není k dispozici.</w:t>
      </w:r>
    </w:p>
    <w:p w:rsidR="00251A93" w:rsidRDefault="00251A93" w:rsidP="00251A93">
      <w:pPr>
        <w:pStyle w:val="SDStext"/>
        <w:widowControl/>
        <w:ind w:left="566"/>
      </w:pPr>
      <w:r>
        <w:t>12.3. Bioakumulační potenciál</w:t>
      </w:r>
    </w:p>
    <w:p w:rsidR="00251A93" w:rsidRDefault="00251A93" w:rsidP="00251A93">
      <w:pPr>
        <w:pStyle w:val="SDStext"/>
        <w:widowControl/>
        <w:ind w:left="1133"/>
      </w:pPr>
      <w:r>
        <w:t>Není k dispozici.</w:t>
      </w:r>
    </w:p>
    <w:p w:rsidR="00251A93" w:rsidRDefault="00251A93" w:rsidP="00251A93">
      <w:pPr>
        <w:pStyle w:val="SDStext"/>
        <w:widowControl/>
        <w:ind w:left="566"/>
      </w:pPr>
      <w:r>
        <w:t>12.4. Mobilita v půdě</w:t>
      </w:r>
    </w:p>
    <w:p w:rsidR="00251A93" w:rsidRDefault="00251A93" w:rsidP="00251A93">
      <w:pPr>
        <w:pStyle w:val="SDStext"/>
        <w:widowControl/>
        <w:ind w:left="1133"/>
      </w:pPr>
      <w:r>
        <w:t>Není k dispozici.</w:t>
      </w:r>
    </w:p>
    <w:p w:rsidR="00251A93" w:rsidRDefault="00251A93" w:rsidP="00251A93">
      <w:pPr>
        <w:pStyle w:val="SDStext"/>
        <w:widowControl/>
        <w:ind w:left="566"/>
      </w:pPr>
      <w:r>
        <w:t>12.5. Výsledky posouzení PBT a vPvB;</w:t>
      </w:r>
    </w:p>
    <w:p w:rsidR="00251A93" w:rsidRDefault="00251A93" w:rsidP="00251A93">
      <w:pPr>
        <w:pStyle w:val="SDStext"/>
        <w:widowControl/>
        <w:ind w:left="1133"/>
      </w:pPr>
      <w:r>
        <w:t>vPvB látky: Žádné - PBT látky: Žádné</w:t>
      </w:r>
    </w:p>
    <w:p w:rsidR="00251A93" w:rsidRDefault="00251A93" w:rsidP="00251A93">
      <w:pPr>
        <w:pStyle w:val="SDStext"/>
        <w:widowControl/>
        <w:ind w:left="566"/>
      </w:pPr>
      <w:r>
        <w:t>12.6. Jiné nepříznivé účinky</w:t>
      </w:r>
    </w:p>
    <w:p w:rsidR="00251A93" w:rsidRDefault="00251A93" w:rsidP="00251A93">
      <w:pPr>
        <w:pStyle w:val="SDStext"/>
        <w:widowControl/>
        <w:ind w:left="1133"/>
      </w:pPr>
      <w:r>
        <w:t>Žádné</w:t>
      </w:r>
    </w:p>
    <w:p w:rsidR="004842AA" w:rsidRPr="00346DF9" w:rsidRDefault="004842AA">
      <w:pPr>
        <w:pStyle w:val="SDStext"/>
        <w:widowControl/>
        <w:ind w:left="1133"/>
        <w:rPr>
          <w:lang w:val="en-US"/>
        </w:rPr>
      </w:pPr>
    </w:p>
    <w:p w:rsidR="00251A93" w:rsidRDefault="00317EA0" w:rsidP="00251A93">
      <w:pPr>
        <w:pStyle w:val="Sectiontitle"/>
        <w:widowControl/>
      </w:pPr>
      <w:r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6065520" cy="635"/>
                <wp:effectExtent l="0" t="0" r="0" b="0"/>
                <wp:wrapNone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0" to="47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zrciwIAAGUFAAAOAAAAZHJzL2Uyb0RvYy54bWysVN9vmzAQfp+0/8HinfIzJEUlVQtkL90W&#10;qZ327GATrIGNbCckmva/72wIa7qXaSpIls/2ff7uvjvf3Z+6Fh2pVEzwzAlufAdRXgnC+D5zvr1s&#10;3JWDlMac4FZwmjlnqpz79ccPd0Of0lA0oiVUIgDhKh36zGm07lPPU1VDO6xuRE85bNZCdliDKfce&#10;kXgA9K71Qt9PvEFI0ktRUaVgtRg3nbXFr2ta6a91rahGbeYAN21HacedGb31HU73EvcNqyYa+D9Y&#10;dJhxuHSGKrDG6CDZX1Adq6RQotY3leg8UdesojYGiCbw30Tz3OCe2lggOaqf06TeD7b6ctxKxAho&#10;FzqI4w40emKcoiA2uRl6lcKRnG+lia468ef+SVQ/FOIibzDfU8vx5dyDX2A8vCsXY6gebtgNnwWB&#10;M/ighU3UqZadgYQUoJPV4zzrQU8aVbCY+MliEYJsFewl0cLi4/Ti2kulP1HRITPJnBZoW2h8fFLa&#10;UMHp5Yi5iYsNa1sreMvRkDlRsFxYByVaRsymOabkfpe3Eh2xKRn7TfdeHZPiwIkFaygm5TTXmLXj&#10;HC5vucGjtgpHRmCdNEztOgRpK+TnrX9brspV7MZhUrqxXxTuwyaP3WQDBIuoyPMi+GWIBnHaMEIo&#10;N1wv1RrE/1YNU9+MdTbX65wU7xrdZg/IXjN92Cz8ZRyt3OVyEblxVPru42qTuw95kCTL8jF/LN8w&#10;LW306n3Izqk0rMRBU/nckAERZuSPFrdh4IAB3R0uR90QbvfwLFVaOkgK/Z3pxtarqTSDcaX1yjf/&#10;pPWMPibioqGxZhWm2P6kCjS/6GvbwFT+2EM7Qc5beWkP6GXrNL075rF4bcP89eu4/g0AAP//AwBQ&#10;SwMEFAAGAAgAAAAhAIZZYEnbAAAABAEAAA8AAABkcnMvZG93bnJldi54bWxMj0FPwkAQhe8m/ofN&#10;mHiDrUYbKd0S2+iBAyaAiXBbukPb2J2t3S2Uf+9w0uPL+/Lmm3Qx2lacsPeNIwUP0wgEUulMQ5WC&#10;z+375AWED5qMbh2hggt6WGS3N6lOjDvTGk+bUAkeIZ9oBXUIXSKlL2u02k9dh8Td0fVWB459JU2v&#10;zzxuW/kYRbG0uiG+UOsOixrL781gFQT/tfsIw/Inj/NVgdt8X7zJpVL3d+PrHETAMfzBcNVndcjY&#10;6eAGMl60CibPMZMK+CFuZ08zjocrJrNU/pfPfgEAAP//AwBQSwECLQAUAAYACAAAACEAtoM4kv4A&#10;AADhAQAAEwAAAAAAAAAAAAAAAAAAAAAAW0NvbnRlbnRfVHlwZXNdLnhtbFBLAQItABQABgAIAAAA&#10;IQA4/SH/1gAAAJQBAAALAAAAAAAAAAAAAAAAAC8BAABfcmVscy8ucmVsc1BLAQItABQABgAIAAAA&#10;IQC+tzrciwIAAGUFAAAOAAAAAAAAAAAAAAAAAC4CAABkcnMvZTJvRG9jLnhtbFBLAQItABQABgAI&#10;AAAAIQCGWWBJ2wAAAAQBAAAPAAAAAAAAAAAAAAAAAOUEAABkcnMvZG93bnJldi54bWxQSwUGAAAA&#10;AAQABADzAAAA7QUAAAAA&#10;" o:allowincell="f" strokeweight=".25pt"/>
            </w:pict>
          </mc:Fallback>
        </mc:AlternateContent>
      </w:r>
      <w:r w:rsidR="00251A93">
        <w:t>13. POKYNY PRO ODSTRAŇOVÁNÍ</w:t>
      </w:r>
    </w:p>
    <w:p w:rsidR="00251A93" w:rsidRDefault="00251A93" w:rsidP="00251A93">
      <w:pPr>
        <w:pStyle w:val="SDStext"/>
        <w:widowControl/>
        <w:ind w:left="566"/>
      </w:pPr>
      <w:r>
        <w:t>13.1. Metody nakládání s odpady</w:t>
      </w:r>
    </w:p>
    <w:p w:rsidR="00251A93" w:rsidRDefault="00251A93" w:rsidP="00251A93">
      <w:pPr>
        <w:pStyle w:val="SDStext"/>
        <w:widowControl/>
        <w:ind w:left="1133"/>
      </w:pPr>
      <w:r>
        <w:t>Proveďte recyklaci, pokud je to možné.</w:t>
      </w:r>
      <w:r w:rsidR="009B4ABC">
        <w:t xml:space="preserve"> </w:t>
      </w:r>
      <w:r>
        <w:t>Dodržujte při tom místní a národní nařízení platná v současné době.</w:t>
      </w:r>
    </w:p>
    <w:p w:rsidR="004842AA" w:rsidRPr="00346DF9" w:rsidRDefault="004842AA">
      <w:pPr>
        <w:pStyle w:val="SDStext"/>
        <w:widowControl/>
        <w:ind w:left="1133"/>
        <w:rPr>
          <w:lang w:val="en-US"/>
        </w:rPr>
      </w:pPr>
    </w:p>
    <w:p w:rsidR="00251A93" w:rsidRDefault="00317EA0" w:rsidP="00251A93">
      <w:pPr>
        <w:pStyle w:val="Sectiontitle"/>
        <w:widowControl/>
      </w:pPr>
      <w:r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6065520" cy="635"/>
                <wp:effectExtent l="0" t="0" r="0" b="0"/>
                <wp:wrapNone/>
                <wp:docPr id="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0" to="47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pr9jQIAAGUFAAAOAAAAZHJzL2Uyb0RvYy54bWysVF1vmzAUfZ+0/2DxToFASIpKqhbIXrqt&#10;Ujvt2bFNsAY2sp2QaNp/37VJWNK9TFMTCfnrHp97z7m+uz90LdozpbkUuRfdhB5igkjKxTb3vr2u&#10;/aWHtMGC4lYKlntHpr371ccPd0OfsZlsZEuZQgAidDb0udcY02dBoEnDOqxvZM8EbNZSddjAVG0D&#10;qvAA6F0bzMIwDQapaK8kYVrDajlueiuHX9eMmK91rZlBbe4BN+O+yn039hus7nC2VbhvODnRwP/B&#10;osNcwKUTVIkNRjvF/4LqOFFSy9rcENkFsq45YS4HyCYK32Tz0uCeuVygOLqfyqTfD5Z82T8rxClo&#10;F3lI4A40euKCoWhuazP0OoMjhXhWNjtyEC/9kyQ/NBKyaLDYMsfx9dhDXGQjgqsQO9E93LAZPksK&#10;Z/DOSFeoQ606CwklQAenx3HSgx0MIrCYhul8PgPZCOylsWMU4Owc2ittPjHZITvIvRZoO2i8f9LG&#10;UsHZ+Yi9Scg1b1sneCvQkHtxtJi7AC1bTu2mPabVdlO0Cu2xtYz7ubxg5/KYkjtBHVjDMK1OY4N5&#10;O47h8lZYPOZcODKC2cHA0K1Dks4hP2/D22pZLRM/maWVn4Rl6T+si8RP10CwjMuiKKNflmiUZA2n&#10;lAnL9ezWKPk3N5z6ZvTZ5NepKME1uqsekL1m+rCeh4skXvqLxTz2k7gK/cfluvAfiihNF9Vj8Vi9&#10;YVq57PX7kJ1KaVnJnWHqpaEDotzKH89vZ2BhyqG7Z4tRN4TbLTxLxCgPKWm+c9M4v1qnWYwrrZeh&#10;/Z+0ntDHQpw1tLNJhVNuf0oFmp/1dW1gnT/20EbS47M6twf0sgs6vTv2sbicw/jydVz9BgAA//8D&#10;AFBLAwQUAAYACAAAACEAhllgSdsAAAAEAQAADwAAAGRycy9kb3ducmV2LnhtbEyPQU/CQBCF7yb+&#10;h82YeIOtRhsp3RLb6IEDJoCJcFu6Q9vYna3dLZR/73DS48v78uabdDHaVpyw940jBQ/TCARS6UxD&#10;lYLP7fvkBYQPmoxuHaGCC3pYZLc3qU6MO9MaT5tQCR4hn2gFdQhdIqUva7TaT12HxN3R9VYHjn0l&#10;Ta/PPG5b+RhFsbS6Ib5Q6w6LGsvvzWAVBP+1+wjD8ieP81WB23xfvMmlUvd34+scRMAx/MFw1Wd1&#10;yNjp4AYyXrQKJs8xkwr4IW5nTzOOhysms1T+l89+AQAA//8DAFBLAQItABQABgAIAAAAIQC2gziS&#10;/gAAAOEBAAATAAAAAAAAAAAAAAAAAAAAAABbQ29udGVudF9UeXBlc10ueG1sUEsBAi0AFAAGAAgA&#10;AAAhADj9If/WAAAAlAEAAAsAAAAAAAAAAAAAAAAALwEAAF9yZWxzLy5yZWxzUEsBAi0AFAAGAAgA&#10;AAAhALzCmv2NAgAAZQUAAA4AAAAAAAAAAAAAAAAALgIAAGRycy9lMm9Eb2MueG1sUEsBAi0AFAAG&#10;AAgAAAAhAIZZYEnbAAAABAEAAA8AAAAAAAAAAAAAAAAA5wQAAGRycy9kb3ducmV2LnhtbFBLBQYA&#10;AAAABAAEAPMAAADvBQAAAAA=&#10;" o:allowincell="f" strokeweight=".25pt"/>
            </w:pict>
          </mc:Fallback>
        </mc:AlternateContent>
      </w:r>
      <w:r w:rsidR="00251A93">
        <w:t>14. INFORMACE PRO PŘEPRAVU</w:t>
      </w:r>
    </w:p>
    <w:p w:rsidR="00251A93" w:rsidRDefault="00251A93" w:rsidP="00251A93">
      <w:pPr>
        <w:pStyle w:val="SDStext"/>
        <w:widowControl/>
        <w:ind w:left="566"/>
      </w:pPr>
      <w:r>
        <w:t>14.1. UN číslo</w:t>
      </w:r>
    </w:p>
    <w:p w:rsidR="00251A93" w:rsidRDefault="00251A93" w:rsidP="00251A93">
      <w:pPr>
        <w:pStyle w:val="SDStext"/>
        <w:widowControl/>
        <w:ind w:left="1133"/>
      </w:pPr>
      <w:r>
        <w:t>Neklasifikován jako nebezpečný ve ve smyslu přepravních předpisů.</w:t>
      </w:r>
    </w:p>
    <w:p w:rsidR="00251A93" w:rsidRDefault="00251A93" w:rsidP="00251A93">
      <w:pPr>
        <w:pStyle w:val="SDStext"/>
        <w:widowControl/>
        <w:ind w:left="566"/>
      </w:pPr>
      <w:r>
        <w:t>14.2. UN správný přepravní název</w:t>
      </w:r>
    </w:p>
    <w:p w:rsidR="00251A93" w:rsidRDefault="00251A93" w:rsidP="00251A93">
      <w:pPr>
        <w:pStyle w:val="SDStext"/>
        <w:widowControl/>
        <w:ind w:left="1133"/>
      </w:pPr>
      <w:r>
        <w:t>Není k dispozici</w:t>
      </w:r>
    </w:p>
    <w:p w:rsidR="00251A93" w:rsidRDefault="00251A93" w:rsidP="00251A93">
      <w:pPr>
        <w:pStyle w:val="SDStext"/>
        <w:widowControl/>
        <w:ind w:left="566"/>
      </w:pPr>
      <w:r>
        <w:t xml:space="preserve">14.3. Třída/třídy přepravního rizika </w:t>
      </w:r>
    </w:p>
    <w:p w:rsidR="00251A93" w:rsidRDefault="00251A93" w:rsidP="00251A93">
      <w:pPr>
        <w:pStyle w:val="SDStext"/>
        <w:widowControl/>
        <w:ind w:left="1133"/>
      </w:pPr>
      <w:r>
        <w:t>Není k dispozici</w:t>
      </w:r>
    </w:p>
    <w:p w:rsidR="00251A93" w:rsidRDefault="00251A93" w:rsidP="00251A93">
      <w:pPr>
        <w:pStyle w:val="SDStext"/>
        <w:widowControl/>
        <w:ind w:left="566"/>
      </w:pPr>
      <w:r>
        <w:t>14.4. Skupina balení</w:t>
      </w:r>
    </w:p>
    <w:p w:rsidR="00251A93" w:rsidRDefault="00251A93" w:rsidP="00251A93">
      <w:pPr>
        <w:pStyle w:val="SDStext"/>
        <w:widowControl/>
        <w:ind w:left="1133"/>
      </w:pPr>
      <w:r>
        <w:t>Není k dispozici</w:t>
      </w:r>
    </w:p>
    <w:p w:rsidR="00251A93" w:rsidRDefault="00251A93" w:rsidP="00251A93">
      <w:pPr>
        <w:pStyle w:val="SDStext"/>
        <w:widowControl/>
        <w:ind w:left="566"/>
      </w:pPr>
      <w:r>
        <w:t>14.5. Rizika pro životní prostředí</w:t>
      </w:r>
    </w:p>
    <w:p w:rsidR="00251A93" w:rsidRDefault="00251A93" w:rsidP="00251A93">
      <w:pPr>
        <w:pStyle w:val="SDStext"/>
        <w:widowControl/>
        <w:ind w:left="1133"/>
      </w:pPr>
      <w:r>
        <w:t>Nejsou k dispozici</w:t>
      </w:r>
    </w:p>
    <w:p w:rsidR="00251A93" w:rsidRDefault="00251A93" w:rsidP="00251A93">
      <w:pPr>
        <w:pStyle w:val="SDStext"/>
        <w:widowControl/>
        <w:ind w:left="566"/>
      </w:pPr>
      <w:r>
        <w:t>14.6. Speciální pokyny pro uživatele</w:t>
      </w:r>
    </w:p>
    <w:p w:rsidR="00251A93" w:rsidRDefault="00251A93" w:rsidP="00251A93">
      <w:pPr>
        <w:pStyle w:val="SDStext"/>
        <w:widowControl/>
        <w:ind w:left="1133"/>
      </w:pPr>
      <w:r>
        <w:t>Nejsou k dispozici</w:t>
      </w:r>
    </w:p>
    <w:p w:rsidR="00251A93" w:rsidRDefault="00251A93" w:rsidP="00251A93">
      <w:pPr>
        <w:pStyle w:val="SDStext"/>
        <w:widowControl/>
        <w:ind w:left="566"/>
      </w:pPr>
      <w:r>
        <w:t>14.7. Přeprava ve velkém podle Dovětku II MARPOL 73/78 a IBC kodexu</w:t>
      </w:r>
    </w:p>
    <w:p w:rsidR="00251A93" w:rsidRDefault="00251A93" w:rsidP="00251A93">
      <w:pPr>
        <w:pStyle w:val="SDStext"/>
        <w:widowControl/>
        <w:ind w:left="1133"/>
      </w:pPr>
      <w:r>
        <w:t>Není k dispozici</w:t>
      </w:r>
    </w:p>
    <w:p w:rsidR="004842AA" w:rsidRPr="00346DF9" w:rsidRDefault="004842AA">
      <w:pPr>
        <w:pStyle w:val="SDStext"/>
        <w:widowControl/>
        <w:ind w:left="1133"/>
        <w:rPr>
          <w:lang w:val="en-US"/>
        </w:rPr>
      </w:pPr>
    </w:p>
    <w:p w:rsidR="00251A93" w:rsidRDefault="00317EA0" w:rsidP="00251A93">
      <w:pPr>
        <w:pStyle w:val="Sectiontitle"/>
        <w:widowControl/>
      </w:pPr>
      <w:r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6065520" cy="635"/>
                <wp:effectExtent l="0" t="0" r="0" b="0"/>
                <wp:wrapNone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0" to="47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sqUiwIAAGUFAAAOAAAAZHJzL2Uyb0RvYy54bWysVN9vmzAQfp+0/8HinQLhR1JUUrVA9tJt&#10;kdppzw42wRrYyHZComn/+86GsKZ7maaCZPls3+fv7rvz3f2pa9GRSsUEz5zgxncQ5ZUgjO8z59vL&#10;xl05SGnMCW4Fp5lzpsq5X3/8cDf0KV2IRrSESgQgXKVDnzmN1n3qeapqaIfVjegph81ayA5rMOXe&#10;IxIPgN613sL3E28QkvRSVFQpWC3GTWdt8euaVvprXSuqUZs5wE3bUdpxZ0ZvfYfTvcR9w6qJBv4P&#10;Fh1mHC6doQqsMTpI9hdUxyoplKj1TSU6T9Q1q6iNAaIJ/DfRPDe4pzYWSI7q5zSp94Otvhy3EjEC&#10;2kF6OO5AoyfGKQoSk5uhVykcyflWmuiqE3/un0T1QyEu8gbzPbUcX849+AXGw7tyMYbq4Ybd8FkQ&#10;OIMPWthEnWrZGUhIATpZPc6zHvSkUQWLiZ/E8QJ4VbCXhLHFx+nFtZdKf6KiQ2aSOS3QttD4+KS0&#10;oYLTyxFzExcb1rZW8JajIXPCYBlbByVaRsymOabkfpe3Eh2xKRn7TfdeHZPiwIkFaygm5TTXmLXj&#10;HC5vucGjtgpHRmCdNEztOgRpK+TnrX9brspV5EaLpHQjvyjch00euckGCBZhkedF8MsQDaK0YYRQ&#10;brheqjWI/q0apr4Z62yu1zkp3jW6zR6QvWb6sIn9ZRSu3OUyDt0oLH33cbXJ3Yc8SJJl+Zg/lm+Y&#10;ljZ69T5k51QaVuKgqXxuyIAIM/KH8e0icMCA7l4sR90QbvfwLFVaOkgK/Z3pxtarqTSDcaX1yjf/&#10;pPWMPibioqGxZhWm2P6kCjS/6GvbwFT+2EM7Qc5beWkP6GXrNL075rF4bcP89eu4/g0AAP//AwBQ&#10;SwMEFAAGAAgAAAAhAIZZYEnbAAAABAEAAA8AAABkcnMvZG93bnJldi54bWxMj0FPwkAQhe8m/ofN&#10;mHiDrUYbKd0S2+iBAyaAiXBbukPb2J2t3S2Uf+9w0uPL+/Lmm3Qx2lacsPeNIwUP0wgEUulMQ5WC&#10;z+375AWED5qMbh2hggt6WGS3N6lOjDvTGk+bUAkeIZ9oBXUIXSKlL2u02k9dh8Td0fVWB459JU2v&#10;zzxuW/kYRbG0uiG+UOsOixrL781gFQT/tfsIw/Inj/NVgdt8X7zJpVL3d+PrHETAMfzBcNVndcjY&#10;6eAGMl60CibPMZMK+CFuZ08zjocrJrNU/pfPfgEAAP//AwBQSwECLQAUAAYACAAAACEAtoM4kv4A&#10;AADhAQAAEwAAAAAAAAAAAAAAAAAAAAAAW0NvbnRlbnRfVHlwZXNdLnhtbFBLAQItABQABgAIAAAA&#10;IQA4/SH/1gAAAJQBAAALAAAAAAAAAAAAAAAAAC8BAABfcmVscy8ucmVsc1BLAQItABQABgAIAAAA&#10;IQBAysqUiwIAAGUFAAAOAAAAAAAAAAAAAAAAAC4CAABkcnMvZTJvRG9jLnhtbFBLAQItABQABgAI&#10;AAAAIQCGWWBJ2wAAAAQBAAAPAAAAAAAAAAAAAAAAAOUEAABkcnMvZG93bnJldi54bWxQSwUGAAAA&#10;AAQABADzAAAA7QUAAAAA&#10;" o:allowincell="f" strokeweight=".25pt"/>
            </w:pict>
          </mc:Fallback>
        </mc:AlternateContent>
      </w:r>
      <w:r w:rsidR="00251A93">
        <w:t>15. INFORMACE O PŘEDPISECH</w:t>
      </w:r>
    </w:p>
    <w:p w:rsidR="00251A93" w:rsidRDefault="00251A93" w:rsidP="00251A93">
      <w:pPr>
        <w:pStyle w:val="SDStext"/>
        <w:widowControl/>
        <w:ind w:left="566"/>
      </w:pPr>
      <w:r>
        <w:t>15.1. Nařízení týkající se bezpečnosti, zdraví a životního prostředí/specifické právní předpisy týkající se látky nebo směsi</w:t>
      </w:r>
    </w:p>
    <w:p w:rsidR="00251A93" w:rsidRDefault="00251A93" w:rsidP="00251A93">
      <w:pPr>
        <w:pStyle w:val="SDStext"/>
        <w:widowControl/>
        <w:ind w:left="566"/>
      </w:pPr>
      <w:r>
        <w:t>Omezení vztahující se k výrobku nebo látkám obsaženým v něm podle Doplňku XVII Směrnice (EC) 1907/2006 (REACH) a následných úprav:</w:t>
      </w:r>
    </w:p>
    <w:p w:rsidR="00251A93" w:rsidRDefault="00251A93" w:rsidP="00251A93">
      <w:pPr>
        <w:pStyle w:val="SDStext"/>
        <w:widowControl/>
        <w:tabs>
          <w:tab w:val="left" w:pos="2955"/>
        </w:tabs>
        <w:ind w:left="1133"/>
      </w:pPr>
      <w:r>
        <w:t>Žádná</w:t>
      </w:r>
      <w:r>
        <w:tab/>
      </w:r>
    </w:p>
    <w:p w:rsidR="00251A93" w:rsidRDefault="00251A93" w:rsidP="00251A93">
      <w:pPr>
        <w:pStyle w:val="SDStext"/>
        <w:widowControl/>
        <w:ind w:left="566"/>
      </w:pPr>
      <w:r>
        <w:t>Kde je to možné odkazujte na následující omezující opatření :</w:t>
      </w:r>
    </w:p>
    <w:p w:rsidR="00251A93" w:rsidRDefault="00251A93" w:rsidP="00251A93">
      <w:pPr>
        <w:pStyle w:val="SDStext"/>
        <w:widowControl/>
        <w:ind w:left="1133"/>
      </w:pPr>
      <w:r>
        <w:t>Nařízení 2003/105/CE  ('Činnosti spojené s riziky vážných úrazů') a následnými dodatky.</w:t>
      </w:r>
    </w:p>
    <w:p w:rsidR="00251A93" w:rsidRDefault="00251A93" w:rsidP="00251A93">
      <w:pPr>
        <w:pStyle w:val="SDStext"/>
        <w:widowControl/>
        <w:ind w:left="1133"/>
      </w:pPr>
      <w:r>
        <w:t>Směrnice (EC) č  648/2004 (detergenty).</w:t>
      </w:r>
    </w:p>
    <w:p w:rsidR="00251A93" w:rsidRDefault="00251A93" w:rsidP="00251A93">
      <w:pPr>
        <w:pStyle w:val="SDStext"/>
        <w:widowControl/>
        <w:ind w:left="1133"/>
      </w:pPr>
      <w:r>
        <w:t>1999/13/EC (VOC směrnice)</w:t>
      </w:r>
    </w:p>
    <w:p w:rsidR="00251A93" w:rsidRDefault="00251A93" w:rsidP="00251A93">
      <w:pPr>
        <w:pStyle w:val="SDStext"/>
        <w:widowControl/>
        <w:ind w:left="566"/>
      </w:pPr>
    </w:p>
    <w:p w:rsidR="00251A93" w:rsidRDefault="00251A93" w:rsidP="00251A93">
      <w:pPr>
        <w:pStyle w:val="SDStext"/>
        <w:widowControl/>
        <w:ind w:left="566"/>
      </w:pPr>
      <w:r>
        <w:t>15.2. Posouzení chemické bezpečnosti</w:t>
      </w:r>
    </w:p>
    <w:p w:rsidR="00251A93" w:rsidRDefault="00251A93" w:rsidP="00251A93">
      <w:pPr>
        <w:pStyle w:val="SDStext"/>
        <w:widowControl/>
        <w:ind w:left="1133"/>
      </w:pPr>
      <w:r>
        <w:t>Žádné</w:t>
      </w:r>
    </w:p>
    <w:p w:rsidR="004842AA" w:rsidRPr="00346DF9" w:rsidRDefault="004842AA">
      <w:pPr>
        <w:pStyle w:val="SDStext"/>
        <w:widowControl/>
        <w:ind w:left="1133"/>
        <w:rPr>
          <w:lang w:val="en-US"/>
        </w:rPr>
      </w:pPr>
    </w:p>
    <w:p w:rsidR="00251A93" w:rsidRDefault="00317EA0" w:rsidP="00251A93">
      <w:pPr>
        <w:pStyle w:val="Sectiontitle"/>
        <w:widowControl/>
      </w:pPr>
      <w:r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6065520" cy="635"/>
                <wp:effectExtent l="0" t="0" r="11430" b="37465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0" to="47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q9FAIAACsEAAAOAAAAZHJzL2Uyb0RvYy54bWysU8GO2jAQvVfqP1i+QxIILBsRVlUCvWy7&#10;SLv9AGM7xKpjW7YhoKr/3rEJaGkvVdUcnLE98+bNvPHy6dRJdOTWCa1KnI1TjLiimgm1L/G3t81o&#10;gZHzRDEiteIlPnOHn1YfPyx7U/CJbrVk3CIAUa7oTYlb702RJI62vCNurA1XcNlo2xEPW7tPmCU9&#10;oHcymaTpPOm1ZcZqyp2D0/pyiVcRv2k49S9N47hHssTAzcfVxnUX1mS1JMXeEtMKOtAg/8CiI0JB&#10;0htUTTxBByv+gOoEtdrpxo+p7hLdNILyWANUk6W/VfPaEsNjLdAcZ25tcv8Pln49bi0SDLTDSJEO&#10;JHoWiqPsIbSmN64Aj0ptbSiOntSredb0u0NKVy1Rex4pvp0NxGUhIrkLCRtnIMGu/6IZ+JCD17FP&#10;p8Z2ARI6gE5RjvNNDn7yiMLhPJ3PZhNQjcLdfDqL+KS4hhrr/GeuOxSMEkugHaHJ8dn5QIUUV5eQ&#10;SemNkDLqLRXqSzzNHmYxwGkpWLgMbs7ud5W06EjCxMRvyHvnZvVBsQjWcsLWg+2JkBcbkksV8KAY&#10;oDNYl5H48Zg+rhfrRT7KJ/P1KE/revRpU+Wj+QYo1dO6qursZ6CW5UUrGOMqsLuOZ5b/nfzDQ7kM&#10;1m1Ab21I7tFjv4Ds9R9JRzWDgJdR2Gl23tqryjCR0Xl4PWHk3+/Bfv/GV78AAAD//wMAUEsDBBQA&#10;BgAIAAAAIQCGWWBJ2wAAAAQBAAAPAAAAZHJzL2Rvd25yZXYueG1sTI9BT8JAEIXvJv6HzZh4g61G&#10;GyndEtvogQMmgIlwW7pD29idrd0tlH/vcNLjy/vy5pt0MdpWnLD3jSMFD9MIBFLpTEOVgs/t++QF&#10;hA+ajG4doYILelhktzepTow70xpPm1AJHiGfaAV1CF0ipS9rtNpPXYfE3dH1VgeOfSVNr888blv5&#10;GEWxtLohvlDrDosay+/NYBUE/7X7CMPyJ4/zVYHbfF+8yaVS93fj6xxEwDH8wXDVZ3XI2OngBjJe&#10;tAomzzGTCvghbmdPM46HKyazVP6Xz34BAAD//wMAUEsBAi0AFAAGAAgAAAAhALaDOJL+AAAA4QEA&#10;ABMAAAAAAAAAAAAAAAAAAAAAAFtDb250ZW50X1R5cGVzXS54bWxQSwECLQAUAAYACAAAACEAOP0h&#10;/9YAAACUAQAACwAAAAAAAAAAAAAAAAAvAQAAX3JlbHMvLnJlbHNQSwECLQAUAAYACAAAACEAiHDK&#10;vRQCAAArBAAADgAAAAAAAAAAAAAAAAAuAgAAZHJzL2Uyb0RvYy54bWxQSwECLQAUAAYACAAAACEA&#10;hllgSdsAAAAEAQAADwAAAAAAAAAAAAAAAABuBAAAZHJzL2Rvd25yZXYueG1sUEsFBgAAAAAEAAQA&#10;8wAAAHYFAAAAAA==&#10;" o:allowincell="f" strokeweight=".25pt"/>
            </w:pict>
          </mc:Fallback>
        </mc:AlternateContent>
      </w:r>
      <w:r w:rsidR="00251A93">
        <w:t>16. DALŠÍ INFORMACE</w:t>
      </w:r>
    </w:p>
    <w:p w:rsidR="00251A93" w:rsidRDefault="00251A93" w:rsidP="00251A93">
      <w:pPr>
        <w:pStyle w:val="SDStext"/>
        <w:widowControl/>
        <w:ind w:left="566"/>
      </w:pPr>
      <w:r>
        <w:t>Celkový text vět, na které bylo odkazováno v Sekci 3:</w:t>
      </w:r>
    </w:p>
    <w:p w:rsidR="00251A93" w:rsidRDefault="00251A93" w:rsidP="00251A93">
      <w:pPr>
        <w:pStyle w:val="SDStext"/>
        <w:widowControl/>
        <w:ind w:left="1133"/>
      </w:pPr>
      <w:r>
        <w:t>R36 Dráždí oči.</w:t>
      </w:r>
    </w:p>
    <w:p w:rsidR="004842AA" w:rsidRPr="00346DF9" w:rsidRDefault="004842AA">
      <w:pPr>
        <w:pStyle w:val="SDStext"/>
        <w:widowControl/>
        <w:ind w:left="1133"/>
        <w:rPr>
          <w:lang w:val="en-US"/>
        </w:rPr>
      </w:pPr>
      <w:r w:rsidRPr="00346DF9">
        <w:rPr>
          <w:lang w:val="en-US"/>
        </w:rPr>
        <w:t>R42 M</w:t>
      </w:r>
      <w:r w:rsidR="00251A93">
        <w:rPr>
          <w:lang w:val="en-US"/>
        </w:rPr>
        <w:t>ůže vyvolat senzibilizaci při vdechování</w:t>
      </w:r>
      <w:r w:rsidRPr="00346DF9">
        <w:rPr>
          <w:lang w:val="en-US"/>
        </w:rPr>
        <w:t>.</w:t>
      </w:r>
    </w:p>
    <w:p w:rsidR="004842AA" w:rsidRPr="00346DF9" w:rsidRDefault="004842AA">
      <w:pPr>
        <w:pStyle w:val="SDStext"/>
        <w:widowControl/>
        <w:ind w:left="566"/>
        <w:rPr>
          <w:lang w:val="en-US"/>
        </w:rPr>
      </w:pPr>
    </w:p>
    <w:p w:rsidR="004842AA" w:rsidRPr="00251A93" w:rsidRDefault="004842AA" w:rsidP="00251A93">
      <w:pPr>
        <w:pStyle w:val="SDStext"/>
        <w:widowControl/>
        <w:ind w:left="1133"/>
      </w:pPr>
      <w:r w:rsidRPr="00346DF9">
        <w:rPr>
          <w:lang w:val="en-US"/>
        </w:rPr>
        <w:t xml:space="preserve">H319 </w:t>
      </w:r>
      <w:r w:rsidR="00251A93">
        <w:t>Způsobuje vážné podráždění očí.</w:t>
      </w:r>
    </w:p>
    <w:p w:rsidR="004842AA" w:rsidRDefault="004842AA">
      <w:pPr>
        <w:pStyle w:val="SDStext"/>
        <w:widowControl/>
        <w:ind w:left="1133"/>
        <w:rPr>
          <w:lang w:val="en-US"/>
        </w:rPr>
      </w:pPr>
      <w:r w:rsidRPr="00346DF9">
        <w:rPr>
          <w:lang w:val="en-US"/>
        </w:rPr>
        <w:t xml:space="preserve">H334 </w:t>
      </w:r>
      <w:r w:rsidR="00251A93">
        <w:rPr>
          <w:lang w:val="en-US"/>
        </w:rPr>
        <w:t>Při vdechování může vyvolat příznaky alergie nebo astmatu nebo dýchací potíže</w:t>
      </w:r>
      <w:r w:rsidRPr="00346DF9">
        <w:rPr>
          <w:lang w:val="en-US"/>
        </w:rPr>
        <w:t>.</w:t>
      </w:r>
    </w:p>
    <w:p w:rsidR="00251A93" w:rsidRPr="00346DF9" w:rsidRDefault="00251A93">
      <w:pPr>
        <w:pStyle w:val="SDStext"/>
        <w:widowControl/>
        <w:ind w:left="1133"/>
        <w:rPr>
          <w:lang w:val="en-US"/>
        </w:rPr>
      </w:pPr>
    </w:p>
    <w:p w:rsidR="00251A93" w:rsidRDefault="00251A93" w:rsidP="00251A93">
      <w:pPr>
        <w:pStyle w:val="SDStext"/>
        <w:widowControl/>
        <w:ind w:left="566"/>
      </w:pPr>
      <w:r>
        <w:t>Tento dokument byl připraven kvalifikovanou osobou, která byla řádně proškolena.</w:t>
      </w:r>
    </w:p>
    <w:p w:rsidR="00251A93" w:rsidRDefault="00251A93" w:rsidP="00251A93">
      <w:pPr>
        <w:pStyle w:val="SDStext"/>
        <w:widowControl/>
        <w:ind w:left="566"/>
      </w:pPr>
      <w:r>
        <w:t>Hlavní bibliografické zdroje:</w:t>
      </w:r>
    </w:p>
    <w:p w:rsidR="00251A93" w:rsidRDefault="00251A93" w:rsidP="00251A93">
      <w:pPr>
        <w:pStyle w:val="SDStext"/>
        <w:widowControl/>
        <w:ind w:left="1133"/>
      </w:pPr>
      <w:r>
        <w:t>ECDIN - Environmentální Chemická Data a Informační síť – Spojené výzkumné centrum, Úřad Evropských komunit</w:t>
      </w:r>
    </w:p>
    <w:p w:rsidR="00251A93" w:rsidRDefault="00251A93" w:rsidP="00251A93">
      <w:pPr>
        <w:pStyle w:val="SDStext"/>
        <w:widowControl/>
        <w:ind w:left="1133"/>
      </w:pPr>
      <w:r>
        <w:t>SAX,NEBEZPEČNÉ VLASTNOSTI PRŮMYSLOVÝCH MATERIÁLŮ – Vydání osmé - Van Nostrand Reinold</w:t>
      </w:r>
    </w:p>
    <w:p w:rsidR="00251A93" w:rsidRDefault="00251A93" w:rsidP="00251A93">
      <w:pPr>
        <w:pStyle w:val="SDStext"/>
        <w:widowControl/>
        <w:ind w:left="1133"/>
      </w:pPr>
      <w:r>
        <w:t>CCNL - Appendix 1</w:t>
      </w:r>
    </w:p>
    <w:p w:rsidR="00251A93" w:rsidRDefault="00251A93" w:rsidP="00251A93">
      <w:pPr>
        <w:pStyle w:val="SDStext"/>
        <w:widowControl/>
        <w:ind w:left="1133"/>
      </w:pPr>
      <w:r>
        <w:t>Vložit další konzultovanou literaturu</w:t>
      </w:r>
    </w:p>
    <w:p w:rsidR="00251A93" w:rsidRDefault="00251A93" w:rsidP="00251A93">
      <w:pPr>
        <w:pStyle w:val="SDStext"/>
        <w:widowControl/>
        <w:ind w:left="566"/>
      </w:pPr>
      <w:r>
        <w:t>Informace obsažené v tomto dokumentu jsou založené na stavu znalostí k výše uvedenému datu. Vztahují se výhradně na daný výrobek a nepředstavují žádnou záruku speciální kvality.</w:t>
      </w:r>
    </w:p>
    <w:p w:rsidR="00251A93" w:rsidRDefault="00251A93" w:rsidP="00251A93">
      <w:pPr>
        <w:pStyle w:val="SDStext"/>
        <w:widowControl/>
        <w:ind w:left="566"/>
      </w:pPr>
      <w:r>
        <w:t>Je povinností uživatele zajistit, aby tyto informace byly správné a kompletní s ohledem na určené speciální použití.</w:t>
      </w:r>
    </w:p>
    <w:p w:rsidR="004842AA" w:rsidRPr="00346DF9" w:rsidRDefault="004842AA">
      <w:pPr>
        <w:pStyle w:val="SDStext"/>
        <w:widowControl/>
        <w:ind w:left="566"/>
        <w:rPr>
          <w:lang w:val="en-US"/>
        </w:rPr>
      </w:pPr>
    </w:p>
    <w:p w:rsidR="00251A93" w:rsidRDefault="00251A93" w:rsidP="00251A93">
      <w:pPr>
        <w:pStyle w:val="SDStext"/>
        <w:widowControl/>
        <w:ind w:left="566"/>
      </w:pPr>
      <w:r>
        <w:t>Tento MSDS ruší a nahrazuje jakékoli předchozí vydání tohoto materiálu.</w:t>
      </w:r>
    </w:p>
    <w:p w:rsidR="004842AA" w:rsidRPr="00346DF9" w:rsidRDefault="004842AA">
      <w:pPr>
        <w:pStyle w:val="SDStext"/>
        <w:widowControl/>
        <w:ind w:left="566"/>
        <w:rPr>
          <w:lang w:val="en-US"/>
        </w:rPr>
      </w:pPr>
    </w:p>
    <w:tbl>
      <w:tblPr>
        <w:tblW w:w="0" w:type="auto"/>
        <w:tblInd w:w="566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418"/>
        <w:gridCol w:w="6519"/>
      </w:tblGrid>
      <w:tr w:rsidR="00251A93" w:rsidRPr="00346DF9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ADR: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Evropská dohoda o mezinárodní silniční přepravě nebezpečného zboží.</w:t>
            </w:r>
          </w:p>
        </w:tc>
      </w:tr>
      <w:tr w:rsidR="00251A93" w:rsidRPr="00346DF9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CAS: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Služba pro Chemické Abstrakty (divize Americké Chemické Společnosti).</w:t>
            </w:r>
          </w:p>
        </w:tc>
      </w:tr>
      <w:tr w:rsidR="00251A93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CLP: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Klasifikace,Označování, Balení.</w:t>
            </w:r>
          </w:p>
        </w:tc>
      </w:tr>
      <w:tr w:rsidR="00251A93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DNEL: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Úroveň nulového odvozeného účinku/Derived No Effect Level.</w:t>
            </w:r>
          </w:p>
        </w:tc>
      </w:tr>
      <w:tr w:rsidR="00251A93" w:rsidRPr="00346DF9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EINECS: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Evropský katalog existujících obchodních chemických látek.</w:t>
            </w:r>
          </w:p>
        </w:tc>
      </w:tr>
      <w:tr w:rsidR="00251A93" w:rsidRPr="00346DF9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GefStoffVO: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Nařízení o rizikových látkách, Německo.</w:t>
            </w:r>
          </w:p>
        </w:tc>
      </w:tr>
      <w:tr w:rsidR="00251A93" w:rsidRPr="00346DF9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GHS: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Globálně koordinovaný systém klasifikace a značení chemikálií.</w:t>
            </w:r>
          </w:p>
        </w:tc>
      </w:tr>
      <w:tr w:rsidR="00251A93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IATA: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Asociace mezinárodní letecké přepravy.</w:t>
            </w:r>
          </w:p>
        </w:tc>
      </w:tr>
      <w:tr w:rsidR="00251A93" w:rsidRPr="00346DF9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IATA-DGR: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Směrnice o nebezpečném zboží od "Asociace pro mezinárodní leteckou přepravu" (IATA).</w:t>
            </w:r>
          </w:p>
        </w:tc>
      </w:tr>
      <w:tr w:rsidR="00251A93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ICAO: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Organizace pro mezinárodní civilní létání.</w:t>
            </w:r>
          </w:p>
        </w:tc>
      </w:tr>
      <w:tr w:rsidR="00251A93" w:rsidRPr="00346DF9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ICAO-TI: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Technické Instrukce od "organizace pro mezinárodní civilní létání" (ICAO).</w:t>
            </w:r>
          </w:p>
        </w:tc>
      </w:tr>
      <w:tr w:rsidR="00251A93" w:rsidRPr="00346DF9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IMDG: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Mezinárodní námořní kodex pro nebezpečné zboží.</w:t>
            </w:r>
          </w:p>
        </w:tc>
      </w:tr>
      <w:tr w:rsidR="00251A93" w:rsidRPr="00346DF9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INCI: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Mezinárodní názvosloví kosmetických přísad.</w:t>
            </w:r>
          </w:p>
        </w:tc>
      </w:tr>
      <w:tr w:rsidR="00251A93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KSt: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Koeficient výbuchu.</w:t>
            </w:r>
          </w:p>
        </w:tc>
      </w:tr>
      <w:tr w:rsidR="00251A93" w:rsidRPr="00346DF9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LC50: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Smrtelná koncentrace, pro 50 procent testované populace.</w:t>
            </w:r>
          </w:p>
        </w:tc>
      </w:tr>
      <w:tr w:rsidR="00251A93" w:rsidRPr="00346DF9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LD50: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Smrtelná dávka, pro 50 procent testované populace.</w:t>
            </w:r>
          </w:p>
        </w:tc>
      </w:tr>
      <w:tr w:rsidR="00251A93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LTE: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Dlouhodobá expozice.</w:t>
            </w:r>
          </w:p>
        </w:tc>
      </w:tr>
      <w:tr w:rsidR="00251A93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PNEC: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Koncentrace pro předpokládaný nulový účinek.</w:t>
            </w:r>
          </w:p>
        </w:tc>
      </w:tr>
      <w:tr w:rsidR="00251A93" w:rsidRPr="00346DF9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RID: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 xml:space="preserve">Směrnice týkající se Mezinárodní </w:t>
            </w:r>
            <w:r>
              <w:rPr>
                <w:sz w:val="20"/>
                <w:szCs w:val="20"/>
              </w:rPr>
              <w:t xml:space="preserve">železniční </w:t>
            </w:r>
            <w:r w:rsidRPr="008422E7">
              <w:rPr>
                <w:sz w:val="20"/>
                <w:szCs w:val="20"/>
              </w:rPr>
              <w:t>přepravy</w:t>
            </w:r>
            <w:r>
              <w:rPr>
                <w:sz w:val="20"/>
                <w:szCs w:val="20"/>
              </w:rPr>
              <w:t xml:space="preserve"> nebezpečného zboží</w:t>
            </w:r>
            <w:r w:rsidRPr="008422E7">
              <w:rPr>
                <w:sz w:val="20"/>
                <w:szCs w:val="20"/>
              </w:rPr>
              <w:t>.</w:t>
            </w:r>
          </w:p>
        </w:tc>
      </w:tr>
      <w:tr w:rsidR="00251A93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STE: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Krátkodobá expozice.</w:t>
            </w:r>
          </w:p>
        </w:tc>
      </w:tr>
      <w:tr w:rsidR="00251A93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STEL: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Limit pro krátkodobou expozici.</w:t>
            </w:r>
          </w:p>
        </w:tc>
      </w:tr>
      <w:tr w:rsidR="00251A93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STOT: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Toxicita specifického cílového orgánu.</w:t>
            </w:r>
          </w:p>
        </w:tc>
      </w:tr>
      <w:tr w:rsidR="00251A93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TLV: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Prahová limitní hodnota.</w:t>
            </w:r>
          </w:p>
        </w:tc>
      </w:tr>
      <w:tr w:rsidR="00251A93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TWATLV: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Prahová limitní hodnota pro váhový čas průměrný osmihodinový den. (ACGIH Standard).</w:t>
            </w:r>
          </w:p>
        </w:tc>
      </w:tr>
      <w:tr w:rsidR="00251A93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WGK: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Německo</w:t>
            </w:r>
            <w:r>
              <w:rPr>
                <w:sz w:val="20"/>
                <w:szCs w:val="20"/>
              </w:rPr>
              <w:t>,</w:t>
            </w:r>
            <w:r w:rsidRPr="008422E7">
              <w:rPr>
                <w:sz w:val="20"/>
                <w:szCs w:val="20"/>
              </w:rPr>
              <w:t xml:space="preserve"> Riziková třída pro vodu.</w:t>
            </w:r>
          </w:p>
        </w:tc>
      </w:tr>
      <w:tr w:rsidR="00251A93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lastRenderedPageBreak/>
              <w:t>N.A.: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Není k dispozici.</w:t>
            </w:r>
          </w:p>
        </w:tc>
      </w:tr>
      <w:tr w:rsidR="00251A93">
        <w:tblPrEx>
          <w:tblCellMar>
            <w:top w:w="0" w:type="dxa"/>
            <w:bottom w:w="0" w:type="dxa"/>
          </w:tblCellMar>
        </w:tblPrEx>
        <w:trPr>
          <w:gridAfter w:val="1"/>
          <w:wAfter w:w="6519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1A93" w:rsidRPr="008422E7" w:rsidRDefault="00251A93" w:rsidP="004C716C">
            <w:pPr>
              <w:pStyle w:val="Reportheader"/>
              <w:widowControl/>
              <w:rPr>
                <w:sz w:val="20"/>
                <w:szCs w:val="20"/>
              </w:rPr>
            </w:pPr>
            <w:r w:rsidRPr="008422E7">
              <w:rPr>
                <w:sz w:val="20"/>
                <w:szCs w:val="20"/>
              </w:rPr>
              <w:t>N.D.:</w:t>
            </w:r>
          </w:p>
        </w:tc>
      </w:tr>
    </w:tbl>
    <w:p w:rsidR="00346DF9" w:rsidRDefault="00346DF9" w:rsidP="00346DF9">
      <w:pPr>
        <w:pStyle w:val="Reportheader"/>
        <w:widowControl/>
      </w:pPr>
    </w:p>
    <w:p w:rsidR="00346DF9" w:rsidRDefault="00317EA0" w:rsidP="00346DF9">
      <w:pPr>
        <w:pStyle w:val="Reportheader"/>
        <w:framePr w:w="850" w:h="1020" w:wrap="auto" w:vAnchor="page" w:hAnchor="page" w:x="9723" w:y="964"/>
        <w:widowControl/>
        <w:rPr>
          <w:sz w:val="24"/>
          <w:szCs w:val="24"/>
        </w:rPr>
      </w:pPr>
      <w:r>
        <w:rPr>
          <w:sz w:val="24"/>
          <w:szCs w:val="24"/>
          <w:lang w:val="cs-CZ" w:eastAsia="cs-CZ"/>
        </w:rPr>
        <w:drawing>
          <wp:inline distT="0" distB="0" distL="0" distR="0">
            <wp:extent cx="542925" cy="6477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DF9" w:rsidRDefault="00346DF9" w:rsidP="00346DF9">
      <w:pPr>
        <w:pStyle w:val="Reportheader"/>
        <w:widowControl/>
      </w:pPr>
    </w:p>
    <w:sectPr w:rsidR="00346DF9">
      <w:headerReference w:type="default" r:id="rId12"/>
      <w:footerReference w:type="default" r:id="rId13"/>
      <w:pgSz w:w="11905" w:h="16837"/>
      <w:pgMar w:top="2205" w:right="1218" w:bottom="1950" w:left="1247" w:header="1133" w:footer="113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FF6" w:rsidRDefault="00692FF6">
      <w:pPr>
        <w:spacing w:after="0" w:line="240" w:lineRule="auto"/>
      </w:pPr>
      <w:r>
        <w:separator/>
      </w:r>
    </w:p>
  </w:endnote>
  <w:endnote w:type="continuationSeparator" w:id="0">
    <w:p w:rsidR="00692FF6" w:rsidRDefault="0069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2AA" w:rsidRDefault="004842AA">
    <w:pPr>
      <w:pStyle w:val="SDSfooter"/>
    </w:pPr>
    <w:r>
      <w:t>902979</w:t>
    </w:r>
    <w:r w:rsidR="00F92F5B">
      <w:t>2786</w:t>
    </w:r>
    <w:r>
      <w:t>/1</w:t>
    </w:r>
  </w:p>
  <w:p w:rsidR="004842AA" w:rsidRDefault="006822D8">
    <w:pPr>
      <w:pStyle w:val="Reportheader"/>
      <w:spacing w:before="56"/>
      <w:rPr>
        <w:color w:val="008000"/>
        <w:sz w:val="20"/>
        <w:szCs w:val="20"/>
      </w:rPr>
    </w:pPr>
    <w:r>
      <w:rPr>
        <w:color w:val="008000"/>
        <w:sz w:val="20"/>
        <w:szCs w:val="20"/>
      </w:rPr>
      <w:t>Strana</w:t>
    </w:r>
    <w:r w:rsidR="004842AA">
      <w:rPr>
        <w:color w:val="008000"/>
        <w:sz w:val="20"/>
        <w:szCs w:val="20"/>
      </w:rPr>
      <w:t xml:space="preserve"> </w:t>
    </w:r>
    <w:r>
      <w:rPr>
        <w:color w:val="008000"/>
        <w:sz w:val="20"/>
        <w:szCs w:val="20"/>
      </w:rPr>
      <w:t>č</w:t>
    </w:r>
    <w:r w:rsidR="004842AA">
      <w:rPr>
        <w:color w:val="008000"/>
        <w:sz w:val="20"/>
        <w:szCs w:val="20"/>
      </w:rPr>
      <w:t xml:space="preserve">. </w:t>
    </w:r>
    <w:r w:rsidR="004842AA">
      <w:rPr>
        <w:color w:val="008000"/>
        <w:sz w:val="20"/>
        <w:szCs w:val="20"/>
      </w:rPr>
      <w:pgNum/>
    </w:r>
    <w:r w:rsidR="004842AA">
      <w:rPr>
        <w:color w:val="008000"/>
        <w:sz w:val="20"/>
        <w:szCs w:val="20"/>
      </w:rPr>
      <w:t xml:space="preserve"> </w:t>
    </w:r>
    <w:r>
      <w:rPr>
        <w:color w:val="008000"/>
        <w:sz w:val="20"/>
        <w:szCs w:val="20"/>
      </w:rPr>
      <w:t>z</w:t>
    </w:r>
    <w:r w:rsidR="004842AA">
      <w:rPr>
        <w:color w:val="008000"/>
        <w:sz w:val="20"/>
        <w:szCs w:val="20"/>
      </w:rPr>
      <w:t xml:space="preserve"> </w:t>
    </w:r>
    <w:r w:rsidR="004842AA">
      <w:rPr>
        <w:color w:val="008000"/>
        <w:sz w:val="20"/>
        <w:szCs w:val="20"/>
      </w:rPr>
      <w:fldChar w:fldCharType="begin"/>
    </w:r>
    <w:r w:rsidR="004842AA">
      <w:rPr>
        <w:color w:val="008000"/>
        <w:sz w:val="20"/>
        <w:szCs w:val="20"/>
      </w:rPr>
      <w:instrText xml:space="preserve"> NUMPAGES   MERGEFORMAT </w:instrText>
    </w:r>
    <w:r w:rsidR="004842AA">
      <w:rPr>
        <w:color w:val="008000"/>
        <w:sz w:val="20"/>
        <w:szCs w:val="20"/>
      </w:rPr>
      <w:fldChar w:fldCharType="separate"/>
    </w:r>
    <w:r w:rsidR="00317EA0">
      <w:rPr>
        <w:color w:val="008000"/>
        <w:sz w:val="20"/>
        <w:szCs w:val="20"/>
      </w:rPr>
      <w:t>8</w:t>
    </w:r>
    <w:r w:rsidR="004842AA">
      <w:rPr>
        <w:color w:val="008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FF6" w:rsidRDefault="00692FF6">
      <w:pPr>
        <w:spacing w:after="0" w:line="240" w:lineRule="auto"/>
      </w:pPr>
      <w:r>
        <w:separator/>
      </w:r>
    </w:p>
  </w:footnote>
  <w:footnote w:type="continuationSeparator" w:id="0">
    <w:p w:rsidR="00692FF6" w:rsidRDefault="00692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2AA" w:rsidRDefault="002257E2">
    <w:pPr>
      <w:pStyle w:val="SDStitle"/>
    </w:pPr>
    <w:r>
      <w:t>Bezpečnostní list</w:t>
    </w:r>
  </w:p>
  <w:p w:rsidR="004842AA" w:rsidRDefault="00317EA0">
    <w:pPr>
      <w:pStyle w:val="Reportheader"/>
      <w:framePr w:w="1326" w:h="459" w:wrap="auto" w:vAnchor="page" w:hAnchor="page" w:x="1248" w:y="567"/>
      <w:spacing w:before="56"/>
      <w:rPr>
        <w:b/>
        <w:bCs/>
        <w:color w:val="008000"/>
        <w:sz w:val="28"/>
        <w:szCs w:val="28"/>
      </w:rPr>
    </w:pPr>
    <w:r>
      <w:rPr>
        <w:b/>
        <w:bCs/>
        <w:color w:val="008000"/>
        <w:sz w:val="28"/>
        <w:szCs w:val="28"/>
        <w:lang w:val="cs-CZ" w:eastAsia="cs-CZ"/>
      </w:rPr>
      <w:drawing>
        <wp:inline distT="0" distB="0" distL="0" distR="0">
          <wp:extent cx="838200" cy="2952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42AA" w:rsidRDefault="00AF27B2">
    <w:pPr>
      <w:pStyle w:val="Reportheader"/>
      <w:spacing w:before="56"/>
      <w:rPr>
        <w:b/>
        <w:bCs/>
        <w:color w:val="008000"/>
        <w:sz w:val="28"/>
        <w:szCs w:val="28"/>
      </w:rPr>
    </w:pPr>
    <w:r>
      <w:rPr>
        <w:b/>
        <w:bCs/>
        <w:color w:val="008000"/>
        <w:sz w:val="28"/>
        <w:szCs w:val="28"/>
      </w:rPr>
      <w:t xml:space="preserve">ČISTIČ PRAČEK SPECIÁL </w:t>
    </w:r>
    <w:r w:rsidR="004842AA">
      <w:rPr>
        <w:b/>
        <w:bCs/>
        <w:color w:val="008000"/>
        <w:sz w:val="28"/>
        <w:szCs w:val="28"/>
      </w:rPr>
      <w:t>ELECTROLUX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1133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7B"/>
    <w:rsid w:val="00110693"/>
    <w:rsid w:val="00112734"/>
    <w:rsid w:val="00127876"/>
    <w:rsid w:val="001767C7"/>
    <w:rsid w:val="00220DDA"/>
    <w:rsid w:val="002257E2"/>
    <w:rsid w:val="00251A93"/>
    <w:rsid w:val="00263C69"/>
    <w:rsid w:val="00275C4C"/>
    <w:rsid w:val="00317EA0"/>
    <w:rsid w:val="00346DF9"/>
    <w:rsid w:val="003A67E8"/>
    <w:rsid w:val="004842AA"/>
    <w:rsid w:val="004B3CF0"/>
    <w:rsid w:val="004C716C"/>
    <w:rsid w:val="0055337B"/>
    <w:rsid w:val="006822D8"/>
    <w:rsid w:val="00692FF6"/>
    <w:rsid w:val="006B324B"/>
    <w:rsid w:val="00721DFE"/>
    <w:rsid w:val="007340D8"/>
    <w:rsid w:val="00772167"/>
    <w:rsid w:val="007A7362"/>
    <w:rsid w:val="007E6494"/>
    <w:rsid w:val="007F43F8"/>
    <w:rsid w:val="007F44F8"/>
    <w:rsid w:val="008422E7"/>
    <w:rsid w:val="008F2351"/>
    <w:rsid w:val="00980A42"/>
    <w:rsid w:val="009B4ABC"/>
    <w:rsid w:val="009B68AB"/>
    <w:rsid w:val="00A93F3B"/>
    <w:rsid w:val="00AA2F04"/>
    <w:rsid w:val="00AF27B2"/>
    <w:rsid w:val="00AF27EC"/>
    <w:rsid w:val="00B0538B"/>
    <w:rsid w:val="00BD482A"/>
    <w:rsid w:val="00C356EF"/>
    <w:rsid w:val="00D00937"/>
    <w:rsid w:val="00D9723F"/>
    <w:rsid w:val="00E02CEB"/>
    <w:rsid w:val="00E37D56"/>
    <w:rsid w:val="00F42AB8"/>
    <w:rsid w:val="00F75E7D"/>
    <w:rsid w:val="00F9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header">
    <w:name w:val="Report header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Reporttext">
    <w:name w:val="Report 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Reportfooter">
    <w:name w:val="Report foo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Reporttitle">
    <w:name w:val="Report 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Text1">
    <w:name w:val="Tex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DStext">
    <w:name w:val="SDS 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20"/>
      <w:szCs w:val="20"/>
      <w:lang w:val="it-IT" w:eastAsia="it-IT"/>
    </w:rPr>
  </w:style>
  <w:style w:type="paragraph" w:customStyle="1" w:styleId="Sectiontitle">
    <w:name w:val="Section title"/>
    <w:uiPriority w:val="99"/>
    <w:pPr>
      <w:widowControl w:val="0"/>
      <w:autoSpaceDE w:val="0"/>
      <w:autoSpaceDN w:val="0"/>
      <w:adjustRightInd w:val="0"/>
      <w:spacing w:before="56" w:after="0" w:line="240" w:lineRule="auto"/>
    </w:pPr>
    <w:rPr>
      <w:rFonts w:ascii="Arial" w:hAnsi="Arial" w:cs="Arial"/>
      <w:b/>
      <w:bCs/>
      <w:noProof/>
      <w:color w:val="0000FF"/>
      <w:lang w:val="it-IT" w:eastAsia="it-IT"/>
    </w:rPr>
  </w:style>
  <w:style w:type="paragraph" w:customStyle="1" w:styleId="SDStitle">
    <w:name w:val="SDS title"/>
    <w:uiPriority w:val="99"/>
    <w:pPr>
      <w:widowControl w:val="0"/>
      <w:autoSpaceDE w:val="0"/>
      <w:autoSpaceDN w:val="0"/>
      <w:adjustRightInd w:val="0"/>
      <w:spacing w:before="56" w:after="0" w:line="240" w:lineRule="auto"/>
    </w:pPr>
    <w:rPr>
      <w:rFonts w:ascii="Arial" w:hAnsi="Arial" w:cs="Arial"/>
      <w:b/>
      <w:bCs/>
      <w:noProof/>
      <w:color w:val="008000"/>
      <w:sz w:val="28"/>
      <w:szCs w:val="28"/>
      <w:lang w:val="it-IT" w:eastAsia="it-IT"/>
    </w:rPr>
  </w:style>
  <w:style w:type="paragraph" w:customStyle="1" w:styleId="SDSfooter">
    <w:name w:val="SDS footer"/>
    <w:uiPriority w:val="99"/>
    <w:pPr>
      <w:widowControl w:val="0"/>
      <w:autoSpaceDE w:val="0"/>
      <w:autoSpaceDN w:val="0"/>
      <w:adjustRightInd w:val="0"/>
      <w:spacing w:before="56" w:after="0" w:line="240" w:lineRule="auto"/>
    </w:pPr>
    <w:rPr>
      <w:rFonts w:ascii="Arial" w:hAnsi="Arial" w:cs="Arial"/>
      <w:noProof/>
      <w:color w:val="008000"/>
      <w:sz w:val="20"/>
      <w:szCs w:val="20"/>
      <w:lang w:val="it-IT" w:eastAsia="it-IT"/>
    </w:rPr>
  </w:style>
  <w:style w:type="paragraph" w:customStyle="1" w:styleId="Coverletter">
    <w:name w:val="Cover letter"/>
    <w:uiPriority w:val="99"/>
    <w:pPr>
      <w:widowControl w:val="0"/>
      <w:autoSpaceDE w:val="0"/>
      <w:autoSpaceDN w:val="0"/>
      <w:adjustRightInd w:val="0"/>
      <w:spacing w:before="56" w:after="0" w:line="240" w:lineRule="auto"/>
    </w:pPr>
    <w:rPr>
      <w:rFonts w:ascii="Arial" w:hAnsi="Arial" w:cs="Arial"/>
      <w:noProof/>
      <w:sz w:val="20"/>
      <w:szCs w:val="20"/>
      <w:lang w:val="it-IT" w:eastAsia="it-IT"/>
    </w:rPr>
  </w:style>
  <w:style w:type="paragraph" w:customStyle="1" w:styleId="Text7">
    <w:name w:val="Text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Text8">
    <w:name w:val="Text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Text9">
    <w:name w:val="Text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Text10">
    <w:name w:val="Text1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Text11">
    <w:name w:val="Text1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Text12">
    <w:name w:val="Text1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16">
    <w:name w:val="Style1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17">
    <w:name w:val="Style1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18">
    <w:name w:val="Style1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19">
    <w:name w:val="Style1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0">
    <w:name w:val="Style2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1">
    <w:name w:val="Style2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2">
    <w:name w:val="Style2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3">
    <w:name w:val="Style2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4">
    <w:name w:val="Style2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5">
    <w:name w:val="Style2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6">
    <w:name w:val="Style2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7">
    <w:name w:val="Style2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8">
    <w:name w:val="Style2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9">
    <w:name w:val="Style2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30">
    <w:name w:val="Style3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31">
    <w:name w:val="Style3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32">
    <w:name w:val="Style3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33">
    <w:name w:val="Style3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34">
    <w:name w:val="Style3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35">
    <w:name w:val="Style3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styleId="Header">
    <w:name w:val="header"/>
    <w:basedOn w:val="Normal"/>
    <w:link w:val="HeaderChar"/>
    <w:uiPriority w:val="99"/>
    <w:semiHidden/>
    <w:unhideWhenUsed/>
    <w:rsid w:val="007F43F8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semiHidden/>
    <w:unhideWhenUsed/>
    <w:rsid w:val="007F43F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43F8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F43F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header">
    <w:name w:val="Report header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Reporttext">
    <w:name w:val="Report 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Reportfooter">
    <w:name w:val="Report foo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Reporttitle">
    <w:name w:val="Report 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Text1">
    <w:name w:val="Tex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DStext">
    <w:name w:val="SDS 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20"/>
      <w:szCs w:val="20"/>
      <w:lang w:val="it-IT" w:eastAsia="it-IT"/>
    </w:rPr>
  </w:style>
  <w:style w:type="paragraph" w:customStyle="1" w:styleId="Sectiontitle">
    <w:name w:val="Section title"/>
    <w:uiPriority w:val="99"/>
    <w:pPr>
      <w:widowControl w:val="0"/>
      <w:autoSpaceDE w:val="0"/>
      <w:autoSpaceDN w:val="0"/>
      <w:adjustRightInd w:val="0"/>
      <w:spacing w:before="56" w:after="0" w:line="240" w:lineRule="auto"/>
    </w:pPr>
    <w:rPr>
      <w:rFonts w:ascii="Arial" w:hAnsi="Arial" w:cs="Arial"/>
      <w:b/>
      <w:bCs/>
      <w:noProof/>
      <w:color w:val="0000FF"/>
      <w:lang w:val="it-IT" w:eastAsia="it-IT"/>
    </w:rPr>
  </w:style>
  <w:style w:type="paragraph" w:customStyle="1" w:styleId="SDStitle">
    <w:name w:val="SDS title"/>
    <w:uiPriority w:val="99"/>
    <w:pPr>
      <w:widowControl w:val="0"/>
      <w:autoSpaceDE w:val="0"/>
      <w:autoSpaceDN w:val="0"/>
      <w:adjustRightInd w:val="0"/>
      <w:spacing w:before="56" w:after="0" w:line="240" w:lineRule="auto"/>
    </w:pPr>
    <w:rPr>
      <w:rFonts w:ascii="Arial" w:hAnsi="Arial" w:cs="Arial"/>
      <w:b/>
      <w:bCs/>
      <w:noProof/>
      <w:color w:val="008000"/>
      <w:sz w:val="28"/>
      <w:szCs w:val="28"/>
      <w:lang w:val="it-IT" w:eastAsia="it-IT"/>
    </w:rPr>
  </w:style>
  <w:style w:type="paragraph" w:customStyle="1" w:styleId="SDSfooter">
    <w:name w:val="SDS footer"/>
    <w:uiPriority w:val="99"/>
    <w:pPr>
      <w:widowControl w:val="0"/>
      <w:autoSpaceDE w:val="0"/>
      <w:autoSpaceDN w:val="0"/>
      <w:adjustRightInd w:val="0"/>
      <w:spacing w:before="56" w:after="0" w:line="240" w:lineRule="auto"/>
    </w:pPr>
    <w:rPr>
      <w:rFonts w:ascii="Arial" w:hAnsi="Arial" w:cs="Arial"/>
      <w:noProof/>
      <w:color w:val="008000"/>
      <w:sz w:val="20"/>
      <w:szCs w:val="20"/>
      <w:lang w:val="it-IT" w:eastAsia="it-IT"/>
    </w:rPr>
  </w:style>
  <w:style w:type="paragraph" w:customStyle="1" w:styleId="Coverletter">
    <w:name w:val="Cover letter"/>
    <w:uiPriority w:val="99"/>
    <w:pPr>
      <w:widowControl w:val="0"/>
      <w:autoSpaceDE w:val="0"/>
      <w:autoSpaceDN w:val="0"/>
      <w:adjustRightInd w:val="0"/>
      <w:spacing w:before="56" w:after="0" w:line="240" w:lineRule="auto"/>
    </w:pPr>
    <w:rPr>
      <w:rFonts w:ascii="Arial" w:hAnsi="Arial" w:cs="Arial"/>
      <w:noProof/>
      <w:sz w:val="20"/>
      <w:szCs w:val="20"/>
      <w:lang w:val="it-IT" w:eastAsia="it-IT"/>
    </w:rPr>
  </w:style>
  <w:style w:type="paragraph" w:customStyle="1" w:styleId="Text7">
    <w:name w:val="Text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Text8">
    <w:name w:val="Text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Text9">
    <w:name w:val="Text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Text10">
    <w:name w:val="Text1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Text11">
    <w:name w:val="Text1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Text12">
    <w:name w:val="Text1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16">
    <w:name w:val="Style1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17">
    <w:name w:val="Style1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18">
    <w:name w:val="Style1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19">
    <w:name w:val="Style1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0">
    <w:name w:val="Style2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1">
    <w:name w:val="Style2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2">
    <w:name w:val="Style2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3">
    <w:name w:val="Style2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4">
    <w:name w:val="Style2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5">
    <w:name w:val="Style2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6">
    <w:name w:val="Style2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7">
    <w:name w:val="Style2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8">
    <w:name w:val="Style2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9">
    <w:name w:val="Style2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30">
    <w:name w:val="Style3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31">
    <w:name w:val="Style3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32">
    <w:name w:val="Style3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33">
    <w:name w:val="Style3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34">
    <w:name w:val="Style3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35">
    <w:name w:val="Style3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styleId="Header">
    <w:name w:val="header"/>
    <w:basedOn w:val="Normal"/>
    <w:link w:val="HeaderChar"/>
    <w:uiPriority w:val="99"/>
    <w:semiHidden/>
    <w:unhideWhenUsed/>
    <w:rsid w:val="007F43F8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semiHidden/>
    <w:unhideWhenUsed/>
    <w:rsid w:val="007F43F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43F8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F43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lux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1858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~FPL0012.RTF</vt:lpstr>
    </vt:vector>
  </TitlesOfParts>
  <Company/>
  <LinksUpToDate>false</LinksUpToDate>
  <CharactersWithSpaces>12802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~FPL0012.RTF</dc:title>
  <dc:subject>FPL document</dc:subject>
  <dc:creator>WinCHEM (EuSHEET Plus)</dc:creator>
  <cp:keywords>WinCHEM, Euroware Associates, FPLTORTF</cp:keywords>
  <cp:lastModifiedBy>Admin</cp:lastModifiedBy>
  <cp:revision>2</cp:revision>
  <dcterms:created xsi:type="dcterms:W3CDTF">2014-03-12T16:08:00Z</dcterms:created>
  <dcterms:modified xsi:type="dcterms:W3CDTF">2014-03-12T16:08:00Z</dcterms:modified>
</cp:coreProperties>
</file>